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4789F472" w:rsidR="00E270DE" w:rsidRPr="00EB6DB3" w:rsidRDefault="00CC30EC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  <w:r>
        <w:rPr>
          <w:rFonts w:ascii="IranNastaliq" w:hAnsi="IranNastaliq" w:cs="B Nazanin" w:hint="cs"/>
          <w:color w:val="0F243E" w:themeColor="text2" w:themeShade="80"/>
          <w:sz w:val="20"/>
          <w:szCs w:val="20"/>
          <w:rtl/>
        </w:rPr>
        <w:t xml:space="preserve">   </w:t>
      </w:r>
    </w:p>
    <w:p w14:paraId="3B7B7D2B" w14:textId="607650EF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</w:t>
      </w:r>
      <w:r w:rsidR="00CC30EC">
        <w:rPr>
          <w:rFonts w:ascii="IranNastaliq" w:hAnsi="IranNastaliq" w:cs="B Nazanin" w:hint="cs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494E4F22" w:rsidR="007E604E" w:rsidRDefault="00F378AD" w:rsidP="00477522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CC30EC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درس </w:t>
      </w:r>
      <w:r w:rsidR="00477522">
        <w:rPr>
          <w:rFonts w:asciiTheme="majorBidi" w:hAnsiTheme="majorBidi" w:cs="B Titr" w:hint="cs"/>
          <w:sz w:val="32"/>
          <w:szCs w:val="32"/>
          <w:rtl/>
          <w:lang w:bidi="fa-IR"/>
        </w:rPr>
        <w:t>آ</w:t>
      </w:r>
      <w:r w:rsidR="00CC30EC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ناتومی لگن و پرینه 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89AA753" w:rsidR="00B03A8F" w:rsidRPr="004C4F7B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723337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گروه اناتومی</w:t>
      </w:r>
    </w:p>
    <w:p w14:paraId="14B91A52" w14:textId="0654732C" w:rsidR="00E270DE" w:rsidRPr="004C4F7B" w:rsidRDefault="00E270DE" w:rsidP="008B7F2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4C4F7B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723337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C30EC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اناتومی </w:t>
      </w:r>
      <w:r w:rsidR="008B7F26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لگن و پرینه</w:t>
      </w:r>
    </w:p>
    <w:p w14:paraId="1C338A3E" w14:textId="6F9EBD84" w:rsidR="00B4711B" w:rsidRPr="004C4F7B" w:rsidRDefault="00F51BF7" w:rsidP="008B7F2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4C4F7B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03</w:t>
      </w:r>
      <w:r w:rsidR="00B37985" w:rsidRPr="004C4F7B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6C710354" w:rsidR="00F51BF7" w:rsidRPr="004C4F7B" w:rsidRDefault="00E270DE" w:rsidP="008C4889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8B7F26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واح</w:t>
      </w:r>
      <w:r w:rsidR="000E474A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8B7F26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:.</w:t>
      </w:r>
      <w:r w:rsidR="004C4F7B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1 واحد تئوری </w:t>
      </w:r>
      <w:r w:rsidR="004C4F7B" w:rsidRPr="004C4F7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C4F7B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0.5 واحد عملی</w:t>
      </w:r>
    </w:p>
    <w:p w14:paraId="5E1D05E7" w14:textId="1592CC37" w:rsidR="00F51BF7" w:rsidRPr="004C4F7B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نام مسؤول درس:</w:t>
      </w:r>
      <w:r w:rsidR="00723337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دکتر پریچهر پاس بخش</w:t>
      </w:r>
      <w:r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1A7850EE" w14:textId="4A1CD067" w:rsidR="00F51BF7" w:rsidRPr="004C4F7B" w:rsidRDefault="00E270DE" w:rsidP="008B7F2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</w:t>
      </w:r>
      <w:r w:rsidR="00723337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دکتر</w:t>
      </w:r>
      <w:r w:rsidR="001642EC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4326C2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پریچهر</w:t>
      </w:r>
      <w:r w:rsidR="00723337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پاس بخش </w:t>
      </w:r>
      <w:r w:rsidR="003E59EC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دکتر مهدی عباسی</w:t>
      </w:r>
    </w:p>
    <w:p w14:paraId="14C56C71" w14:textId="6D49BA15" w:rsidR="00F51BF7" w:rsidRPr="004C4F7B" w:rsidRDefault="00B4711B" w:rsidP="00B240F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 w:rsidRPr="004C4F7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B240FD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ندارد</w:t>
      </w:r>
    </w:p>
    <w:p w14:paraId="74DDE471" w14:textId="4E73DA4E" w:rsidR="00F51BF7" w:rsidRPr="004C4F7B" w:rsidRDefault="00F51BF7" w:rsidP="008B7F2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1642EC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8B7F26" w:rsidRPr="004C4F7B">
        <w:rPr>
          <w:rFonts w:asciiTheme="majorBidi" w:hAnsiTheme="majorBidi" w:cs="B Nazanin"/>
          <w:sz w:val="24"/>
          <w:szCs w:val="24"/>
          <w:lang w:bidi="fa-IR"/>
        </w:rPr>
        <w:t xml:space="preserve">Ph.D </w:t>
      </w:r>
      <w:r w:rsidR="008B7F26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بیولوژی تولید مثل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2E32CC0B" w:rsidR="00FA17A2" w:rsidRPr="004C4F7B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723337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استاد</w:t>
      </w:r>
    </w:p>
    <w:p w14:paraId="12DF76AB" w14:textId="7A066102" w:rsidR="00852EA4" w:rsidRPr="004C4F7B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723337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اناتومی</w:t>
      </w:r>
    </w:p>
    <w:p w14:paraId="0FC2E735" w14:textId="2A6E9A87" w:rsidR="00FA17A2" w:rsidRPr="004C4F7B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723337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اناتومی  دانشکده پزشکی  دانشگاه علوم پزشکی تهران</w:t>
      </w:r>
    </w:p>
    <w:p w14:paraId="432C8EAE" w14:textId="3E58B4C2" w:rsidR="00FA17A2" w:rsidRPr="004C4F7B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723337" w:rsidRPr="004C4F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09122249612</w:t>
      </w:r>
    </w:p>
    <w:p w14:paraId="1F6A8C6B" w14:textId="4F597E71" w:rsidR="00FA17A2" w:rsidRPr="00B12A2D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32"/>
          <w:szCs w:val="32"/>
          <w:lang w:bidi="fa-IR"/>
        </w:rPr>
      </w:pPr>
      <w:r w:rsidRPr="00B12A2D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نشانی </w:t>
      </w:r>
      <w:r w:rsidR="00FA17A2" w:rsidRPr="00B12A2D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پست </w:t>
      </w:r>
      <w:r w:rsidRPr="00B12A2D">
        <w:rPr>
          <w:rFonts w:asciiTheme="majorBidi" w:hAnsiTheme="majorBidi" w:cs="B Nazanin" w:hint="cs"/>
          <w:sz w:val="32"/>
          <w:szCs w:val="32"/>
          <w:rtl/>
          <w:lang w:bidi="fa-IR"/>
        </w:rPr>
        <w:t>الکترونیک:</w:t>
      </w:r>
      <w:r w:rsidR="00723337" w:rsidRPr="004C4F7B">
        <w:rPr>
          <w:rFonts w:asciiTheme="majorBidi" w:hAnsiTheme="majorBidi" w:cs="B Nazanin"/>
          <w:lang w:bidi="fa-IR"/>
        </w:rPr>
        <w:t>pasbakhs@sina.tums.ac.ir   /  parichehr.pasbakhsh@gmail.com</w:t>
      </w:r>
    </w:p>
    <w:p w14:paraId="659E1C33" w14:textId="754CB0E5" w:rsidR="009A0090" w:rsidRPr="001642EC" w:rsidRDefault="00E270DE" w:rsidP="00A65BBB">
      <w:pPr>
        <w:bidi/>
        <w:jc w:val="both"/>
        <w:rPr>
          <w:rFonts w:ascii="IranNastaliq" w:hAnsi="IranNastaliq" w:cs="B Nazanin"/>
          <w:b/>
          <w:bCs/>
          <w:sz w:val="32"/>
          <w:szCs w:val="32"/>
          <w:rtl/>
          <w:lang w:bidi="fa-IR"/>
        </w:rPr>
      </w:pPr>
      <w:r w:rsidRPr="001642EC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lastRenderedPageBreak/>
        <w:t>توص</w:t>
      </w:r>
      <w:r w:rsidR="00FA17A2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="00FA17A2"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ف</w:t>
      </w:r>
      <w:r w:rsidR="00FA17A2"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FA17A2"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کل</w:t>
      </w:r>
      <w:r w:rsidR="00FA17A2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="00FA17A2"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FA17A2"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درس</w:t>
      </w:r>
      <w:r w:rsidR="00FA17A2"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(انتظار </w:t>
      </w:r>
      <w:r w:rsidR="00FA17A2"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م</w:t>
      </w:r>
      <w:r w:rsidR="00FA17A2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="00FA17A2"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softHyphen/>
        <w:t>رود مسؤول درس ضمن ارائه توض</w:t>
      </w:r>
      <w:r w:rsidR="00FA17A2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="00FA17A2"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حات</w:t>
      </w:r>
      <w:r w:rsidR="00FA17A2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="00FA17A2"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کل</w:t>
      </w:r>
      <w:r w:rsidR="00FA17A2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="00FA17A2"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،</w:t>
      </w:r>
      <w:r w:rsidR="00FA17A2"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بخش</w:t>
      </w:r>
      <w:r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softHyphen/>
      </w:r>
      <w:r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های مختلف محتوایی </w:t>
      </w:r>
      <w:r w:rsidR="00FA17A2"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درس را در قالب </w:t>
      </w:r>
      <w:r w:rsidR="00FA17A2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="00FA17A2"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ک</w:t>
      </w:r>
      <w:r w:rsidR="00FA17A2"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FA17A2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="00FA17A2"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ا</w:t>
      </w:r>
      <w:r w:rsidR="00FA17A2"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FA17A2"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دو</w:t>
      </w:r>
      <w:r w:rsidR="00FA17A2"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FA17A2"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بند،</w:t>
      </w:r>
      <w:r w:rsidR="00FA17A2"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FA17A2"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توص</w:t>
      </w:r>
      <w:r w:rsidR="00FA17A2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="00FA17A2"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ف</w:t>
      </w:r>
      <w:r w:rsidR="00FA17A2"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FA17A2"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کند</w:t>
      </w:r>
      <w:r w:rsidR="00FA17A2"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):</w:t>
      </w:r>
      <w:r w:rsidR="00FA17A2" w:rsidRPr="001642EC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</w:t>
      </w:r>
    </w:p>
    <w:p w14:paraId="3789C534" w14:textId="04D71440" w:rsidR="001B6A38" w:rsidRPr="001642EC" w:rsidRDefault="005A6B51" w:rsidP="008B7F2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32"/>
          <w:szCs w:val="32"/>
          <w:lang w:bidi="fa-IR"/>
        </w:rPr>
      </w:pPr>
      <w:r w:rsidRPr="001642EC">
        <w:rPr>
          <w:rFonts w:cs="B Nazanin" w:hint="cs"/>
          <w:sz w:val="28"/>
          <w:szCs w:val="28"/>
          <w:rtl/>
        </w:rPr>
        <w:t xml:space="preserve">آشنايي دانشجويان با اناتومي </w:t>
      </w:r>
      <w:r w:rsidR="008B7F26" w:rsidRPr="001642EC">
        <w:rPr>
          <w:rFonts w:cs="B Nazanin" w:hint="cs"/>
          <w:sz w:val="28"/>
          <w:szCs w:val="28"/>
          <w:rtl/>
        </w:rPr>
        <w:t xml:space="preserve">لگن استخوانی و عضلات و فاسیاها و عروق و اعصاب لگن ومحتویات لگن واناتومی پرینه در مرد و زن </w:t>
      </w:r>
    </w:p>
    <w:p w14:paraId="7DACB06F" w14:textId="30031B07" w:rsidR="009A0090" w:rsidRPr="001642EC" w:rsidRDefault="00E270DE" w:rsidP="008B7F26">
      <w:pPr>
        <w:tabs>
          <w:tab w:val="left" w:pos="810"/>
        </w:tabs>
        <w:bidi/>
        <w:spacing w:before="240"/>
        <w:rPr>
          <w:rFonts w:cs="B Nazanin"/>
          <w:sz w:val="28"/>
          <w:szCs w:val="28"/>
          <w:rtl/>
        </w:rPr>
      </w:pPr>
      <w:r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</w:t>
      </w:r>
      <w:r w:rsidR="009A0090"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هد</w:t>
      </w:r>
      <w:r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</w:t>
      </w:r>
      <w:r w:rsidR="009A0090"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ف</w:t>
      </w:r>
      <w:r w:rsidR="009A0090"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9A0090"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کل</w:t>
      </w:r>
      <w:r w:rsidR="009A0090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="00047FD1"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/ </w:t>
      </w:r>
      <w:r w:rsidR="003909B8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محورهای</w:t>
      </w:r>
      <w:r w:rsidR="00B977E0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توان</w:t>
      </w:r>
      <w:r w:rsidR="00B977E0"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softHyphen/>
      </w:r>
      <w:r w:rsidR="00B977E0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مندی</w:t>
      </w:r>
      <w:r w:rsidR="00B14502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:</w:t>
      </w:r>
      <w:r w:rsidR="005A6B51" w:rsidRPr="00AC6F84">
        <w:rPr>
          <w:rFonts w:cs="B Nazanin" w:hint="cs"/>
          <w:sz w:val="44"/>
          <w:szCs w:val="44"/>
          <w:rtl/>
        </w:rPr>
        <w:t xml:space="preserve"> </w:t>
      </w:r>
      <w:r w:rsidR="00AC6F84" w:rsidRPr="001642EC">
        <w:rPr>
          <w:rFonts w:cs="B Nazanin" w:hint="cs"/>
          <w:sz w:val="28"/>
          <w:szCs w:val="28"/>
          <w:rtl/>
        </w:rPr>
        <w:t>هدف کسب دانش در زمینه  اناتومی سیستم ادراری و تناسلی است.جهت تدریس از روش سخنرانی</w:t>
      </w:r>
      <w:r w:rsidR="00AC6F84" w:rsidRPr="001642EC">
        <w:rPr>
          <w:rFonts w:cs="B Nazanin"/>
          <w:sz w:val="28"/>
          <w:szCs w:val="28"/>
          <w:rtl/>
        </w:rPr>
        <w:t xml:space="preserve"> </w:t>
      </w:r>
      <w:r w:rsidR="00AC6F84" w:rsidRPr="001642EC">
        <w:rPr>
          <w:rFonts w:cs="B Nazanin" w:hint="cs"/>
          <w:sz w:val="28"/>
          <w:szCs w:val="28"/>
          <w:rtl/>
        </w:rPr>
        <w:t xml:space="preserve">وبا استفاده از پاور پوینت وضبط صدا بر روی اسلاید استفاده میگردد. </w:t>
      </w:r>
      <w:r w:rsidR="005A6B51" w:rsidRPr="001642EC">
        <w:rPr>
          <w:rFonts w:cs="B Nazanin" w:hint="cs"/>
          <w:sz w:val="28"/>
          <w:szCs w:val="28"/>
          <w:rtl/>
        </w:rPr>
        <w:t>دانشجو، در اين دوره اناتومي</w:t>
      </w:r>
      <w:r w:rsidR="008B7F26" w:rsidRPr="001642EC">
        <w:rPr>
          <w:rFonts w:cs="B Nazanin" w:hint="cs"/>
          <w:sz w:val="28"/>
          <w:szCs w:val="28"/>
          <w:rtl/>
        </w:rPr>
        <w:t xml:space="preserve"> لگن استخوانی و عضلات و عروق و اعصاب لگن را فرا خواهد گرفت . اناتومی محتویات لگن شامل رکتوم و کانال انال و سیستم ادراری و اعضای تناسلی داخلی و خارجی در مرد و زن و پرینه </w:t>
      </w:r>
      <w:r w:rsidR="005A6B51" w:rsidRPr="001642EC">
        <w:rPr>
          <w:rFonts w:cs="B Nazanin" w:hint="cs"/>
          <w:sz w:val="28"/>
          <w:szCs w:val="28"/>
          <w:rtl/>
        </w:rPr>
        <w:t>را با تاكيد بر اناتومي سطحي و راديو لوژيك و جراحي</w:t>
      </w:r>
      <w:r w:rsidR="00A5010D" w:rsidRPr="001642EC">
        <w:rPr>
          <w:rFonts w:cs="B Nazanin" w:hint="cs"/>
          <w:sz w:val="28"/>
          <w:szCs w:val="28"/>
          <w:rtl/>
        </w:rPr>
        <w:t xml:space="preserve"> </w:t>
      </w:r>
      <w:r w:rsidR="005A6B51" w:rsidRPr="001642EC">
        <w:rPr>
          <w:rFonts w:cs="B Nazanin" w:hint="cs"/>
          <w:sz w:val="28"/>
          <w:szCs w:val="28"/>
          <w:rtl/>
        </w:rPr>
        <w:t>بصورت عملي و تئوري  فرا خواهد گرفت .با توجه به مشاركت دانشجو در ارائه مطالب درسي نحوه تدريس اناتومي</w:t>
      </w:r>
      <w:r w:rsidR="00A5010D" w:rsidRPr="001642EC">
        <w:rPr>
          <w:rFonts w:cs="B Nazanin" w:hint="cs"/>
          <w:sz w:val="28"/>
          <w:szCs w:val="28"/>
          <w:rtl/>
        </w:rPr>
        <w:t xml:space="preserve"> </w:t>
      </w:r>
      <w:r w:rsidR="005A6B51" w:rsidRPr="001642EC">
        <w:rPr>
          <w:rFonts w:cs="B Nazanin" w:hint="cs"/>
          <w:sz w:val="28"/>
          <w:szCs w:val="28"/>
          <w:rtl/>
        </w:rPr>
        <w:t>و اداره كلاس را نيز اموزش خواهد ديد.</w:t>
      </w:r>
    </w:p>
    <w:p w14:paraId="64F99659" w14:textId="633FFAFE" w:rsidR="009A0090" w:rsidRPr="001642EC" w:rsidRDefault="009A0090" w:rsidP="00B14502">
      <w:pPr>
        <w:tabs>
          <w:tab w:val="left" w:pos="810"/>
        </w:tabs>
        <w:bidi/>
        <w:spacing w:before="24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اهداف</w:t>
      </w:r>
      <w:r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اختصاص</w:t>
      </w:r>
      <w:r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="00B977E0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/ زیر</w:t>
      </w:r>
      <w:r w:rsidR="00B37985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محورهای هر </w:t>
      </w:r>
      <w:r w:rsidR="00B977E0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توان</w:t>
      </w:r>
      <w:r w:rsidR="00B977E0"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softHyphen/>
      </w:r>
      <w:r w:rsidR="00B977E0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مندی</w:t>
      </w:r>
      <w:r w:rsidR="00B14502"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:</w:t>
      </w:r>
    </w:p>
    <w:p w14:paraId="5609B045" w14:textId="605BAA49" w:rsidR="009A0090" w:rsidRPr="001642EC" w:rsidRDefault="009A0090" w:rsidP="00EB6DB3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پس</w:t>
      </w:r>
      <w:r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از</w:t>
      </w:r>
      <w:r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پا</w:t>
      </w:r>
      <w:r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ان</w:t>
      </w:r>
      <w:r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ا</w:t>
      </w:r>
      <w:r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ن</w:t>
      </w:r>
      <w:r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درس</w:t>
      </w:r>
      <w:r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انتظار</w:t>
      </w:r>
      <w:r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م</w:t>
      </w:r>
      <w:r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softHyphen/>
      </w:r>
      <w:r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رود</w:t>
      </w:r>
      <w:r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که</w:t>
      </w:r>
      <w:r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فراگ</w:t>
      </w:r>
      <w:r w:rsidRPr="001642E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1642EC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ر</w:t>
      </w:r>
      <w:r w:rsidRPr="001642E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:</w:t>
      </w:r>
    </w:p>
    <w:p w14:paraId="25FB3E2E" w14:textId="14BF2C21" w:rsidR="00487986" w:rsidRPr="001642EC" w:rsidRDefault="001642EC" w:rsidP="001642EC">
      <w:pPr>
        <w:tabs>
          <w:tab w:val="right" w:leader="dot" w:pos="9270"/>
        </w:tabs>
        <w:bidi/>
        <w:spacing w:after="160" w:line="360" w:lineRule="auto"/>
        <w:ind w:left="360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  <w:lang w:bidi="fa-IR"/>
        </w:rPr>
        <w:t>1</w:t>
      </w:r>
      <w:r w:rsidR="00487986" w:rsidRPr="001642EC">
        <w:rPr>
          <w:rFonts w:cs="B Nazanin" w:hint="cs"/>
          <w:sz w:val="28"/>
          <w:szCs w:val="28"/>
          <w:rtl/>
          <w:lang w:bidi="fa-IR"/>
        </w:rPr>
        <w:t>-</w:t>
      </w:r>
      <w:r w:rsidR="00487986" w:rsidRPr="001642EC">
        <w:rPr>
          <w:rFonts w:cs="B Nazanin" w:hint="cs"/>
          <w:sz w:val="28"/>
          <w:szCs w:val="28"/>
          <w:rtl/>
        </w:rPr>
        <w:t>استخوان های لگن و مفاصل لگن را توضیح دهد</w:t>
      </w:r>
    </w:p>
    <w:sdt>
      <w:sdtPr>
        <w:rPr>
          <w:rFonts w:cs="B Nazanin" w:hint="cs"/>
          <w:sz w:val="28"/>
          <w:szCs w:val="28"/>
          <w:rtl/>
        </w:rPr>
        <w:id w:val="1000701071"/>
        <w:placeholder>
          <w:docPart w:val="06D7BD9434EA41D48145F93798B27923"/>
        </w:placeholder>
        <w:text/>
      </w:sdtPr>
      <w:sdtEndPr/>
      <w:sdtContent>
        <w:p w14:paraId="328D380A" w14:textId="77777777" w:rsidR="00487986" w:rsidRPr="001642EC" w:rsidRDefault="00487986" w:rsidP="001642EC">
          <w:pPr>
            <w:tabs>
              <w:tab w:val="right" w:leader="dot" w:pos="9270"/>
            </w:tabs>
            <w:bidi/>
            <w:spacing w:after="160" w:line="360" w:lineRule="auto"/>
            <w:ind w:left="360"/>
            <w:rPr>
              <w:rFonts w:cs="B Nazanin"/>
              <w:sz w:val="28"/>
              <w:szCs w:val="28"/>
              <w:rtl/>
            </w:rPr>
          </w:pPr>
          <w:r w:rsidRPr="001642EC">
            <w:rPr>
              <w:rFonts w:cs="B Nazanin" w:hint="cs"/>
              <w:sz w:val="28"/>
              <w:szCs w:val="28"/>
              <w:rtl/>
            </w:rPr>
            <w:t>2- عضلات و فاسیاها و عروق و اعصاب(شبکه های لومبو ساکرو کوکسیژئال و شبکه های خودکار) را در لگن شرح دهد</w:t>
          </w:r>
        </w:p>
      </w:sdtContent>
    </w:sdt>
    <w:sdt>
      <w:sdtPr>
        <w:rPr>
          <w:rFonts w:cs="B Nazanin" w:hint="cs"/>
          <w:sz w:val="28"/>
          <w:szCs w:val="28"/>
          <w:rtl/>
        </w:rPr>
        <w:id w:val="-152148696"/>
        <w:placeholder>
          <w:docPart w:val="7FCF7969A2554893B68FC798323919BC"/>
        </w:placeholder>
        <w:text/>
      </w:sdtPr>
      <w:sdtEndPr/>
      <w:sdtContent>
        <w:p w14:paraId="6EAB9C7D" w14:textId="77777777" w:rsidR="00487986" w:rsidRPr="001642EC" w:rsidRDefault="00487986" w:rsidP="001642EC">
          <w:pPr>
            <w:tabs>
              <w:tab w:val="right" w:leader="dot" w:pos="9270"/>
            </w:tabs>
            <w:bidi/>
            <w:spacing w:after="160" w:line="360" w:lineRule="auto"/>
            <w:ind w:left="360"/>
            <w:rPr>
              <w:rFonts w:cs="B Nazanin"/>
              <w:sz w:val="28"/>
              <w:szCs w:val="28"/>
              <w:rtl/>
            </w:rPr>
          </w:pPr>
          <w:r w:rsidRPr="001642EC">
            <w:rPr>
              <w:rFonts w:cs="B Nazanin" w:hint="cs"/>
              <w:sz w:val="28"/>
              <w:szCs w:val="28"/>
              <w:rtl/>
            </w:rPr>
            <w:t>3-اناتومی سطحی  وجایگاه و مجاورات کلیه  و حالب راست و چپ را توضیح دهد</w:t>
          </w:r>
        </w:p>
      </w:sdtContent>
    </w:sdt>
    <w:p w14:paraId="489F64D7" w14:textId="77777777" w:rsidR="00487986" w:rsidRPr="001642EC" w:rsidRDefault="00AD41D0" w:rsidP="001642EC">
      <w:pPr>
        <w:tabs>
          <w:tab w:val="right" w:leader="dot" w:pos="9270"/>
        </w:tabs>
        <w:bidi/>
        <w:spacing w:after="160" w:line="360" w:lineRule="auto"/>
        <w:ind w:left="360"/>
        <w:rPr>
          <w:rFonts w:cs="B Nazanin"/>
          <w:sz w:val="28"/>
          <w:szCs w:val="28"/>
          <w:rtl/>
        </w:rPr>
      </w:pPr>
      <w:sdt>
        <w:sdtPr>
          <w:rPr>
            <w:rFonts w:cs="B Nazanin" w:hint="cs"/>
            <w:sz w:val="28"/>
            <w:szCs w:val="28"/>
            <w:rtl/>
          </w:rPr>
          <w:id w:val="101305868"/>
          <w:placeholder>
            <w:docPart w:val="B40B6AA0067240DCA46908D0F323A5B8"/>
          </w:placeholder>
          <w:text/>
        </w:sdtPr>
        <w:sdtEndPr/>
        <w:sdtContent>
          <w:r w:rsidR="00487986" w:rsidRPr="001642EC">
            <w:rPr>
              <w:rFonts w:cs="B Nazanin" w:hint="cs"/>
              <w:sz w:val="28"/>
              <w:szCs w:val="28"/>
              <w:rtl/>
            </w:rPr>
            <w:t>4-پوشش های کلیه و عناصر ناف کلیه را توضیح دهد</w:t>
          </w:r>
        </w:sdtContent>
      </w:sdt>
    </w:p>
    <w:sdt>
      <w:sdtPr>
        <w:rPr>
          <w:rFonts w:cs="B Nazanin" w:hint="cs"/>
          <w:sz w:val="28"/>
          <w:szCs w:val="28"/>
          <w:rtl/>
        </w:rPr>
        <w:id w:val="-120005552"/>
        <w:placeholder>
          <w:docPart w:val="B633A0B3B4CA481D907FBC50F1D57B39"/>
        </w:placeholder>
        <w:text/>
      </w:sdtPr>
      <w:sdtEndPr/>
      <w:sdtContent>
        <w:p w14:paraId="25EC68A5" w14:textId="77777777" w:rsidR="00487986" w:rsidRPr="001642EC" w:rsidRDefault="00487986" w:rsidP="001642EC">
          <w:pPr>
            <w:tabs>
              <w:tab w:val="right" w:leader="dot" w:pos="9270"/>
            </w:tabs>
            <w:bidi/>
            <w:spacing w:after="160" w:line="360" w:lineRule="auto"/>
            <w:ind w:left="360"/>
            <w:rPr>
              <w:rFonts w:cs="B Nazanin"/>
              <w:sz w:val="28"/>
              <w:szCs w:val="28"/>
              <w:rtl/>
            </w:rPr>
          </w:pPr>
          <w:r w:rsidRPr="001642EC">
            <w:rPr>
              <w:rFonts w:cs="B Nazanin" w:hint="cs"/>
              <w:sz w:val="28"/>
              <w:szCs w:val="28"/>
              <w:rtl/>
            </w:rPr>
            <w:t>5- عروق و اعصاب و لنفاتیک کلیه و حالب    را توضیح دهد</w:t>
          </w:r>
        </w:p>
      </w:sdtContent>
    </w:sdt>
    <w:sdt>
      <w:sdtPr>
        <w:rPr>
          <w:rFonts w:cs="B Nazanin" w:hint="cs"/>
          <w:sz w:val="28"/>
          <w:szCs w:val="28"/>
          <w:rtl/>
        </w:rPr>
        <w:id w:val="1734728033"/>
        <w:placeholder>
          <w:docPart w:val="A05001CE7CEC4E44AF9FA60436AFF3E6"/>
        </w:placeholder>
        <w:text/>
      </w:sdtPr>
      <w:sdtEndPr/>
      <w:sdtContent>
        <w:p w14:paraId="797741ED" w14:textId="77777777" w:rsidR="00487986" w:rsidRPr="001642EC" w:rsidRDefault="00487986" w:rsidP="001642EC">
          <w:pPr>
            <w:tabs>
              <w:tab w:val="right" w:leader="dot" w:pos="9270"/>
            </w:tabs>
            <w:bidi/>
            <w:spacing w:after="160" w:line="360" w:lineRule="auto"/>
            <w:ind w:left="360"/>
            <w:rPr>
              <w:rFonts w:cs="B Nazanin"/>
              <w:sz w:val="28"/>
              <w:szCs w:val="28"/>
              <w:rtl/>
            </w:rPr>
          </w:pPr>
          <w:r w:rsidRPr="001642EC">
            <w:rPr>
              <w:rFonts w:cs="B Nazanin" w:hint="cs"/>
              <w:sz w:val="28"/>
              <w:szCs w:val="28"/>
              <w:rtl/>
            </w:rPr>
            <w:t>6- اناتومی  مثانه و پیشابراه شامل سطوح و کنارها، آپکس، گردن و پوشش صفاقی مثانه و مجاورات مثانه در زن و مردرا بشناسد</w:t>
          </w:r>
          <w:r w:rsidRPr="001642EC">
            <w:rPr>
              <w:rFonts w:cs="B Nazanin"/>
              <w:sz w:val="28"/>
              <w:szCs w:val="28"/>
            </w:rPr>
            <w:t xml:space="preserve">. </w:t>
          </w:r>
        </w:p>
      </w:sdtContent>
    </w:sdt>
    <w:p w14:paraId="6F2925F1" w14:textId="77777777" w:rsidR="00487986" w:rsidRPr="001642EC" w:rsidRDefault="00AD41D0" w:rsidP="001642EC">
      <w:pPr>
        <w:tabs>
          <w:tab w:val="right" w:leader="dot" w:pos="9270"/>
        </w:tabs>
        <w:bidi/>
        <w:spacing w:after="160" w:line="360" w:lineRule="auto"/>
        <w:ind w:left="360"/>
        <w:rPr>
          <w:rFonts w:cs="B Nazanin"/>
          <w:sz w:val="28"/>
          <w:szCs w:val="28"/>
          <w:rtl/>
        </w:rPr>
      </w:pPr>
      <w:sdt>
        <w:sdtPr>
          <w:rPr>
            <w:rFonts w:cs="B Nazanin" w:hint="cs"/>
            <w:sz w:val="28"/>
            <w:szCs w:val="28"/>
            <w:rtl/>
          </w:rPr>
          <w:id w:val="-624776988"/>
          <w:placeholder>
            <w:docPart w:val="5FF0812419584B6B93F5418E1CFD84AC"/>
          </w:placeholder>
          <w:text/>
        </w:sdtPr>
        <w:sdtEndPr/>
        <w:sdtContent>
          <w:r w:rsidR="00487986" w:rsidRPr="001642EC">
            <w:rPr>
              <w:rFonts w:cs="B Nazanin" w:hint="cs"/>
              <w:sz w:val="28"/>
              <w:szCs w:val="28"/>
              <w:rtl/>
            </w:rPr>
            <w:t>7- مسیر و مجاورات  و بخش های مختلف پیشابراه در زن و مرد را بشناسد</w:t>
          </w:r>
        </w:sdtContent>
      </w:sdt>
    </w:p>
    <w:sdt>
      <w:sdtPr>
        <w:rPr>
          <w:rFonts w:cs="B Nazanin" w:hint="cs"/>
          <w:sz w:val="28"/>
          <w:szCs w:val="28"/>
          <w:rtl/>
        </w:rPr>
        <w:id w:val="-1971039620"/>
        <w:placeholder>
          <w:docPart w:val="63CEC43F717E4168AB8860AE8168462F"/>
        </w:placeholder>
        <w:text/>
      </w:sdtPr>
      <w:sdtEndPr/>
      <w:sdtContent>
        <w:p w14:paraId="18A190B4" w14:textId="77777777" w:rsidR="00487986" w:rsidRPr="001642EC" w:rsidRDefault="00487986" w:rsidP="001642EC">
          <w:pPr>
            <w:tabs>
              <w:tab w:val="right" w:leader="dot" w:pos="9270"/>
            </w:tabs>
            <w:bidi/>
            <w:spacing w:after="160" w:line="360" w:lineRule="auto"/>
            <w:ind w:left="360"/>
            <w:rPr>
              <w:rFonts w:cs="B Nazanin"/>
              <w:sz w:val="28"/>
              <w:szCs w:val="28"/>
              <w:rtl/>
            </w:rPr>
          </w:pPr>
          <w:r w:rsidRPr="001642EC">
            <w:rPr>
              <w:rFonts w:cs="B Nazanin" w:hint="cs"/>
              <w:sz w:val="28"/>
              <w:szCs w:val="28"/>
              <w:rtl/>
            </w:rPr>
            <w:t>8-عروق و اعصاب و لنفاتیک پیشابراه در زن و مرد را توضیح دهد</w:t>
          </w:r>
        </w:p>
      </w:sdtContent>
    </w:sdt>
    <w:sdt>
      <w:sdtPr>
        <w:rPr>
          <w:rFonts w:cs="B Nazanin" w:hint="cs"/>
          <w:sz w:val="28"/>
          <w:szCs w:val="28"/>
          <w:rtl/>
        </w:rPr>
        <w:id w:val="224960080"/>
        <w:placeholder>
          <w:docPart w:val="BCA7C03FF8F3467DABD75EFC38334170"/>
        </w:placeholder>
        <w:text/>
      </w:sdtPr>
      <w:sdtEndPr/>
      <w:sdtContent>
        <w:p w14:paraId="09391080" w14:textId="12A8F193" w:rsidR="00487986" w:rsidRPr="001642EC" w:rsidRDefault="00487986" w:rsidP="001642EC">
          <w:pPr>
            <w:tabs>
              <w:tab w:val="right" w:leader="dot" w:pos="9270"/>
            </w:tabs>
            <w:bidi/>
            <w:spacing w:after="160" w:line="360" w:lineRule="auto"/>
            <w:ind w:left="360"/>
            <w:rPr>
              <w:rFonts w:cs="B Nazanin"/>
              <w:sz w:val="28"/>
              <w:szCs w:val="28"/>
              <w:rtl/>
            </w:rPr>
          </w:pPr>
          <w:r w:rsidRPr="001642EC">
            <w:rPr>
              <w:rFonts w:cs="B Nazanin" w:hint="cs"/>
              <w:sz w:val="28"/>
              <w:szCs w:val="28"/>
              <w:rtl/>
            </w:rPr>
            <w:t xml:space="preserve">9- </w:t>
          </w:r>
          <w:r w:rsidRPr="001642EC">
            <w:rPr>
              <w:rFonts w:cs="B Nazanin"/>
              <w:sz w:val="28"/>
              <w:szCs w:val="28"/>
              <w:rtl/>
            </w:rPr>
            <w:t>ناهنحار</w:t>
          </w:r>
          <w:r w:rsidRPr="001642EC">
            <w:rPr>
              <w:rFonts w:cs="B Nazanin" w:hint="cs"/>
              <w:sz w:val="28"/>
              <w:szCs w:val="28"/>
              <w:rtl/>
            </w:rPr>
            <w:t>ی</w:t>
          </w:r>
          <w:r w:rsidRPr="001642EC">
            <w:rPr>
              <w:rFonts w:cs="B Nazanin"/>
              <w:sz w:val="28"/>
              <w:szCs w:val="28"/>
              <w:rtl/>
            </w:rPr>
            <w:t xml:space="preserve"> ها</w:t>
          </w:r>
          <w:r w:rsidRPr="001642EC">
            <w:rPr>
              <w:rFonts w:cs="B Nazanin" w:hint="cs"/>
              <w:sz w:val="28"/>
              <w:szCs w:val="28"/>
              <w:rtl/>
            </w:rPr>
            <w:t>ی</w:t>
          </w:r>
          <w:r w:rsidRPr="001642EC">
            <w:rPr>
              <w:rFonts w:cs="B Nazanin"/>
              <w:sz w:val="28"/>
              <w:szCs w:val="28"/>
              <w:rtl/>
            </w:rPr>
            <w:t xml:space="preserve"> س</w:t>
          </w:r>
          <w:r w:rsidRPr="001642EC">
            <w:rPr>
              <w:rFonts w:cs="B Nazanin" w:hint="cs"/>
              <w:sz w:val="28"/>
              <w:szCs w:val="28"/>
              <w:rtl/>
            </w:rPr>
            <w:t>ی</w:t>
          </w:r>
          <w:r w:rsidRPr="001642EC">
            <w:rPr>
              <w:rFonts w:cs="B Nazanin" w:hint="eastAsia"/>
              <w:sz w:val="28"/>
              <w:szCs w:val="28"/>
              <w:rtl/>
            </w:rPr>
            <w:t>ستم</w:t>
          </w:r>
          <w:r w:rsidRPr="001642EC">
            <w:rPr>
              <w:rFonts w:cs="B Nazanin"/>
              <w:sz w:val="28"/>
              <w:szCs w:val="28"/>
              <w:rtl/>
            </w:rPr>
            <w:t xml:space="preserve"> ادرار</w:t>
          </w:r>
          <w:r w:rsidRPr="001642EC">
            <w:rPr>
              <w:rFonts w:cs="B Nazanin" w:hint="cs"/>
              <w:sz w:val="28"/>
              <w:szCs w:val="28"/>
              <w:rtl/>
            </w:rPr>
            <w:t>ی</w:t>
          </w:r>
          <w:r w:rsidRPr="001642EC">
            <w:rPr>
              <w:rFonts w:cs="B Nazanin"/>
              <w:sz w:val="28"/>
              <w:szCs w:val="28"/>
              <w:rtl/>
            </w:rPr>
            <w:t xml:space="preserve"> را توض</w:t>
          </w:r>
          <w:r w:rsidRPr="001642EC">
            <w:rPr>
              <w:rFonts w:cs="B Nazanin" w:hint="cs"/>
              <w:sz w:val="28"/>
              <w:szCs w:val="28"/>
              <w:rtl/>
            </w:rPr>
            <w:t>ی</w:t>
          </w:r>
          <w:r w:rsidRPr="001642EC">
            <w:rPr>
              <w:rFonts w:cs="B Nazanin" w:hint="eastAsia"/>
              <w:sz w:val="28"/>
              <w:szCs w:val="28"/>
              <w:rtl/>
            </w:rPr>
            <w:t>ح</w:t>
          </w:r>
          <w:r w:rsidRPr="001642EC">
            <w:rPr>
              <w:rFonts w:cs="B Nazanin"/>
              <w:sz w:val="28"/>
              <w:szCs w:val="28"/>
              <w:rtl/>
            </w:rPr>
            <w:t xml:space="preserve"> دهد</w:t>
          </w:r>
        </w:p>
      </w:sdtContent>
    </w:sdt>
    <w:p w14:paraId="01F55C89" w14:textId="63E68B6C" w:rsidR="00487986" w:rsidRPr="001642EC" w:rsidRDefault="00AD41D0" w:rsidP="001642EC">
      <w:pPr>
        <w:tabs>
          <w:tab w:val="right" w:leader="dot" w:pos="9270"/>
        </w:tabs>
        <w:bidi/>
        <w:spacing w:after="160" w:line="360" w:lineRule="auto"/>
        <w:ind w:left="360"/>
        <w:rPr>
          <w:rFonts w:cs="B Nazanin"/>
          <w:sz w:val="28"/>
          <w:szCs w:val="28"/>
          <w:rtl/>
        </w:rPr>
      </w:pPr>
      <w:sdt>
        <w:sdtPr>
          <w:rPr>
            <w:rFonts w:cs="B Nazanin" w:hint="cs"/>
            <w:sz w:val="28"/>
            <w:szCs w:val="28"/>
            <w:rtl/>
          </w:rPr>
          <w:id w:val="11042873"/>
          <w:placeholder>
            <w:docPart w:val="AA5A85AAD9604127BB176897F3520464"/>
          </w:placeholder>
          <w:text/>
        </w:sdtPr>
        <w:sdtEndPr/>
        <w:sdtContent>
          <w:r w:rsidR="00487986" w:rsidRPr="001642EC">
            <w:rPr>
              <w:rFonts w:cs="B Nazanin" w:hint="cs"/>
              <w:sz w:val="28"/>
              <w:szCs w:val="28"/>
              <w:rtl/>
            </w:rPr>
            <w:t>10- دستگاه تناسلی در مرد را شرح دهد.</w:t>
          </w:r>
        </w:sdtContent>
      </w:sdt>
    </w:p>
    <w:sdt>
      <w:sdtPr>
        <w:rPr>
          <w:rFonts w:cs="B Nazanin" w:hint="cs"/>
          <w:sz w:val="28"/>
          <w:szCs w:val="28"/>
          <w:rtl/>
        </w:rPr>
        <w:id w:val="1853688657"/>
        <w:placeholder>
          <w:docPart w:val="81737605F6634714ADA0D4D330372528"/>
        </w:placeholder>
        <w:text/>
      </w:sdtPr>
      <w:sdtEndPr/>
      <w:sdtContent>
        <w:p w14:paraId="3CEBB123" w14:textId="200F55FF" w:rsidR="00487986" w:rsidRPr="001642EC" w:rsidRDefault="00487986" w:rsidP="001642EC">
          <w:pPr>
            <w:tabs>
              <w:tab w:val="right" w:leader="dot" w:pos="9270"/>
            </w:tabs>
            <w:bidi/>
            <w:spacing w:after="160" w:line="360" w:lineRule="auto"/>
            <w:ind w:left="360"/>
            <w:rPr>
              <w:rFonts w:cs="B Nazanin"/>
              <w:sz w:val="28"/>
              <w:szCs w:val="28"/>
              <w:rtl/>
            </w:rPr>
          </w:pPr>
          <w:r w:rsidRPr="001642EC">
            <w:rPr>
              <w:rFonts w:cs="B Nazanin" w:hint="cs"/>
              <w:sz w:val="28"/>
              <w:szCs w:val="28"/>
              <w:rtl/>
            </w:rPr>
            <w:t>11- دستگاه تناسلی داخلی و خارجی در زن را توضیح دهد.</w:t>
          </w:r>
        </w:p>
      </w:sdtContent>
    </w:sdt>
    <w:sdt>
      <w:sdtPr>
        <w:rPr>
          <w:rFonts w:cs="B Nazanin" w:hint="cs"/>
          <w:sz w:val="28"/>
          <w:szCs w:val="28"/>
          <w:rtl/>
        </w:rPr>
        <w:id w:val="1767116355"/>
        <w:placeholder>
          <w:docPart w:val="C6AD170B10094B298BB29CD967B9A57D"/>
        </w:placeholder>
        <w:text/>
      </w:sdtPr>
      <w:sdtEndPr/>
      <w:sdtContent>
        <w:p w14:paraId="38F75C7E" w14:textId="118CA4EC" w:rsidR="00487986" w:rsidRPr="001642EC" w:rsidRDefault="00487986" w:rsidP="001642EC">
          <w:pPr>
            <w:tabs>
              <w:tab w:val="right" w:leader="dot" w:pos="9270"/>
            </w:tabs>
            <w:bidi/>
            <w:spacing w:after="160" w:line="360" w:lineRule="auto"/>
            <w:ind w:left="360"/>
            <w:rPr>
              <w:rFonts w:cs="B Nazanin"/>
              <w:sz w:val="28"/>
              <w:szCs w:val="28"/>
              <w:rtl/>
            </w:rPr>
          </w:pPr>
          <w:r w:rsidRPr="001642EC">
            <w:rPr>
              <w:rFonts w:cs="B Nazanin" w:hint="cs"/>
              <w:sz w:val="28"/>
              <w:szCs w:val="28"/>
              <w:rtl/>
            </w:rPr>
            <w:t>12=-پرینه در زن و مرد را شرح دهد.</w:t>
          </w:r>
        </w:p>
      </w:sdtContent>
    </w:sdt>
    <w:p w14:paraId="79FD8EDE" w14:textId="1DAB34F3" w:rsidR="00A3173A" w:rsidRPr="001642EC" w:rsidRDefault="00487986" w:rsidP="00487986">
      <w:pPr>
        <w:bidi/>
        <w:rPr>
          <w:rFonts w:cs="B Nazanin"/>
          <w:sz w:val="28"/>
          <w:szCs w:val="28"/>
          <w:rtl/>
        </w:rPr>
      </w:pPr>
      <w:r w:rsidRPr="001642EC">
        <w:rPr>
          <w:rFonts w:cs="B Nazanin" w:hint="cs"/>
          <w:sz w:val="28"/>
          <w:szCs w:val="28"/>
          <w:rtl/>
        </w:rPr>
        <w:t>13-</w:t>
      </w:r>
      <w:r w:rsidR="008C4889" w:rsidRPr="001642EC">
        <w:rPr>
          <w:rFonts w:cs="B Nazanin" w:hint="cs"/>
          <w:sz w:val="28"/>
          <w:szCs w:val="28"/>
          <w:rtl/>
        </w:rPr>
        <w:t xml:space="preserve">در تمامی موارد ذکر شده </w:t>
      </w:r>
      <w:r w:rsidR="00A3173A" w:rsidRPr="001642EC">
        <w:rPr>
          <w:rFonts w:cs="B Nazanin" w:hint="cs"/>
          <w:sz w:val="28"/>
          <w:szCs w:val="28"/>
          <w:rtl/>
        </w:rPr>
        <w:t xml:space="preserve"> کاربردهای بالینی انها را بشناسد.</w:t>
      </w:r>
    </w:p>
    <w:p w14:paraId="076CC1F0" w14:textId="3165B42E" w:rsidR="00E66E78" w:rsidRPr="001642EC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1642E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رویکرد</w:t>
      </w:r>
      <w:r w:rsidR="00E66E78" w:rsidRPr="001642E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آموزشی</w:t>
      </w:r>
      <w:r w:rsidRPr="001642EC">
        <w:rPr>
          <w:rStyle w:val="FootnoteReference"/>
          <w:rFonts w:ascii="IranNastaliq" w:hAnsi="IranNastaliq" w:cs="B Nazanin"/>
          <w:b/>
          <w:bCs/>
          <w:sz w:val="28"/>
          <w:szCs w:val="28"/>
          <w:rtl/>
          <w:lang w:bidi="fa-IR"/>
        </w:rPr>
        <w:footnoteReference w:id="1"/>
      </w:r>
      <w:r w:rsidR="00E66E78" w:rsidRPr="001642E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:rsidRPr="00F71308" w14:paraId="14B53AA9" w14:textId="77777777" w:rsidTr="00AB5CAE">
        <w:tc>
          <w:tcPr>
            <w:tcW w:w="3192" w:type="dxa"/>
          </w:tcPr>
          <w:p w14:paraId="253EF11F" w14:textId="319BE63A" w:rsidR="009E629C" w:rsidRPr="00F71308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71308">
              <w:rPr>
                <w:rFonts w:ascii="Arial" w:eastAsia="Calibri" w:hAnsi="Arial" w:cs="B Nazanin"/>
                <w:sz w:val="28"/>
                <w:szCs w:val="28"/>
              </w:rPr>
              <w:t></w:t>
            </w:r>
            <w:r w:rsidRPr="00F71308">
              <w:rPr>
                <w:rFonts w:ascii="Arial" w:eastAsia="Calibri" w:hAnsi="Arial" w:cs="B Nazanin" w:hint="cs"/>
                <w:sz w:val="28"/>
                <w:szCs w:val="28"/>
                <w:rtl/>
              </w:rPr>
              <w:t xml:space="preserve"> </w:t>
            </w:r>
            <w:r w:rsidRPr="00F71308">
              <w:rPr>
                <w:rFonts w:ascii="Arial" w:eastAsia="Calibri" w:hAnsi="Arial" w:cs="B Nazanin" w:hint="cs"/>
                <w:sz w:val="28"/>
                <w:szCs w:val="28"/>
                <w:rtl/>
                <w:lang w:bidi="fa-IR"/>
              </w:rPr>
              <w:t>مجازی</w:t>
            </w:r>
            <w:r w:rsidRPr="00F71308">
              <w:rPr>
                <w:rStyle w:val="FootnoteReference"/>
                <w:rFonts w:ascii="Arial" w:eastAsia="Calibri" w:hAnsi="Arial" w:cs="B Nazanin"/>
                <w:sz w:val="28"/>
                <w:szCs w:val="28"/>
                <w:rtl/>
                <w:lang w:bidi="fa-IR"/>
              </w:rPr>
              <w:footnoteReference w:id="2"/>
            </w:r>
            <w:r w:rsidR="00A06E26" w:rsidRPr="00F71308">
              <w:rPr>
                <w:rFonts w:ascii="Arial" w:eastAsia="Calibri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Pr="00F71308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477522">
              <w:rPr>
                <w:rFonts w:ascii="Arial" w:eastAsia="Calibri" w:hAnsi="Arial" w:cs="B Nazanin"/>
                <w:sz w:val="28"/>
                <w:szCs w:val="28"/>
                <w:highlight w:val="darkBlue"/>
              </w:rPr>
              <w:t></w:t>
            </w:r>
            <w:r w:rsidRPr="00F71308">
              <w:rPr>
                <w:rFonts w:ascii="Arial" w:eastAsia="Calibri" w:hAnsi="Arial" w:cs="B Nazanin" w:hint="cs"/>
                <w:sz w:val="28"/>
                <w:szCs w:val="28"/>
                <w:rtl/>
              </w:rPr>
              <w:t xml:space="preserve"> حضوری</w:t>
            </w:r>
          </w:p>
        </w:tc>
        <w:tc>
          <w:tcPr>
            <w:tcW w:w="3192" w:type="dxa"/>
          </w:tcPr>
          <w:p w14:paraId="0D732092" w14:textId="5C3EA74A" w:rsidR="009E629C" w:rsidRPr="00F71308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32"/>
                <w:szCs w:val="32"/>
                <w:lang w:bidi="fa-IR"/>
              </w:rPr>
            </w:pPr>
            <w:r w:rsidRPr="00F71308">
              <w:rPr>
                <w:rFonts w:ascii="Arial" w:eastAsia="Calibri" w:hAnsi="Arial" w:cs="B Nazanin"/>
                <w:sz w:val="48"/>
                <w:szCs w:val="48"/>
              </w:rPr>
              <w:t></w:t>
            </w:r>
            <w:r w:rsidRPr="00F71308">
              <w:rPr>
                <w:rFonts w:ascii="Arial" w:eastAsia="Calibri" w:hAnsi="Arial" w:cs="B Nazanin" w:hint="cs"/>
                <w:sz w:val="28"/>
                <w:szCs w:val="28"/>
                <w:rtl/>
              </w:rPr>
              <w:t xml:space="preserve"> ترکیبی</w:t>
            </w:r>
            <w:r w:rsidR="00A06E26" w:rsidRPr="00F71308">
              <w:rPr>
                <w:rStyle w:val="FootnoteReference"/>
                <w:rFonts w:ascii="Arial" w:eastAsia="Calibri" w:hAnsi="Arial" w:cs="B Nazanin"/>
                <w:sz w:val="28"/>
                <w:szCs w:val="28"/>
                <w:rtl/>
              </w:rPr>
              <w:footnoteReference w:id="3"/>
            </w:r>
          </w:p>
        </w:tc>
      </w:tr>
    </w:tbl>
    <w:p w14:paraId="2C5169D8" w14:textId="77777777" w:rsidR="004C4F7B" w:rsidRPr="001642EC" w:rsidRDefault="004C4F7B" w:rsidP="004C4F7B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1642EC">
        <w:rPr>
          <w:rFonts w:ascii="IranNastaliq" w:hAnsi="IranNastaliq" w:cs="B Nazanin" w:hint="eastAsia"/>
          <w:b/>
          <w:bCs/>
          <w:sz w:val="28"/>
          <w:szCs w:val="28"/>
          <w:rtl/>
          <w:lang w:bidi="fa-IR"/>
        </w:rPr>
        <w:t>روش</w:t>
      </w:r>
      <w:r w:rsidRPr="001642EC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1642E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های</w:t>
      </w:r>
      <w:r w:rsidRPr="001642EC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</w:t>
      </w:r>
      <w:r w:rsidRPr="001642E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یاددهی- یادگیری با عنایت به رویکرد آموزشی انتخاب شده</w:t>
      </w:r>
      <w:r w:rsidRPr="001642EC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:</w:t>
      </w:r>
    </w:p>
    <w:p w14:paraId="4A563CB7" w14:textId="77777777" w:rsidR="004C4F7B" w:rsidRDefault="004C4F7B" w:rsidP="004C4F7B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696409A0" w14:textId="77777777" w:rsidR="004C4F7B" w:rsidRPr="00B80410" w:rsidRDefault="004C4F7B" w:rsidP="004C4F7B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3DD23477" w14:textId="77777777" w:rsidR="004C4F7B" w:rsidRPr="00B80410" w:rsidRDefault="004C4F7B" w:rsidP="004C4F7B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44337DF1" w14:textId="77777777" w:rsidR="004C4F7B" w:rsidRPr="00B80410" w:rsidRDefault="004C4F7B" w:rsidP="004C4F7B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57C3">
        <w:rPr>
          <w:rFonts w:ascii="Arial" w:eastAsia="Calibri" w:hAnsi="Arial" w:cs="B Nazanin"/>
          <w:highlight w:val="darkBlue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06734FAF" w14:textId="77777777" w:rsidR="004C4F7B" w:rsidRPr="00B80410" w:rsidRDefault="004C4F7B" w:rsidP="004C4F7B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حل مسئله (</w:t>
      </w:r>
      <w:r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Pr="00B80410">
        <w:rPr>
          <w:rFonts w:ascii="Arial" w:eastAsia="Calibri" w:hAnsi="Arial" w:cs="B Nazanin" w:hint="cs"/>
          <w:rtl/>
        </w:rPr>
        <w:t xml:space="preserve">) </w:t>
      </w:r>
      <w:r w:rsidRPr="00B80410">
        <w:rPr>
          <w:rFonts w:ascii="Arial" w:eastAsia="Calibri" w:hAnsi="Arial" w:cs="B Nazanin"/>
          <w:rtl/>
        </w:rPr>
        <w:tab/>
      </w:r>
    </w:p>
    <w:p w14:paraId="10C4AAD8" w14:textId="77777777" w:rsidR="004C4F7B" w:rsidRPr="00B80410" w:rsidRDefault="004C4F7B" w:rsidP="004C4F7B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57C3">
        <w:rPr>
          <w:rFonts w:ascii="Arial" w:eastAsia="Calibri" w:hAnsi="Arial" w:cs="B Nazanin"/>
          <w:highlight w:val="darkBlue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B80410">
        <w:rPr>
          <w:rFonts w:ascii="Arial" w:eastAsia="Calibri" w:hAnsi="Arial" w:cs="B Nazanin"/>
          <w:rtl/>
        </w:rPr>
        <w:tab/>
      </w:r>
    </w:p>
    <w:p w14:paraId="63DAD1C5" w14:textId="77777777" w:rsidR="004C4F7B" w:rsidRPr="00B80410" w:rsidRDefault="004C4F7B" w:rsidP="004C4F7B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Pr="00B80410">
        <w:rPr>
          <w:rFonts w:ascii="Arial" w:eastAsia="Calibri" w:hAnsi="Arial" w:cs="B Nazanin"/>
          <w:rtl/>
        </w:rPr>
        <w:tab/>
      </w:r>
    </w:p>
    <w:p w14:paraId="5CAE6056" w14:textId="77777777" w:rsidR="004C4F7B" w:rsidRPr="00B80410" w:rsidRDefault="004C4F7B" w:rsidP="004C4F7B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28B2A10E" w14:textId="77777777" w:rsidR="004C4F7B" w:rsidRDefault="004C4F7B" w:rsidP="004C4F7B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67D95972" w14:textId="77777777" w:rsidR="004C4F7B" w:rsidRPr="004B362B" w:rsidRDefault="004C4F7B" w:rsidP="004C4F7B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4B362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رویکرد حضوری</w:t>
      </w:r>
    </w:p>
    <w:p w14:paraId="18494F92" w14:textId="77777777" w:rsidR="004C4F7B" w:rsidRPr="00DB4835" w:rsidRDefault="004C4F7B" w:rsidP="004C4F7B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4C4F7B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4F7E4FC2" w14:textId="77777777" w:rsidR="004C4F7B" w:rsidRPr="00DB4835" w:rsidRDefault="004C4F7B" w:rsidP="004C4F7B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3BC69666" w14:textId="77777777" w:rsidR="004C4F7B" w:rsidRPr="00DB4835" w:rsidRDefault="004C4F7B" w:rsidP="004C4F7B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C84A77D" w14:textId="77777777" w:rsidR="004C4F7B" w:rsidRPr="00DB4835" w:rsidRDefault="004C4F7B" w:rsidP="004C4F7B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181A377C" w14:textId="77777777" w:rsidR="004C4F7B" w:rsidRPr="00DB4835" w:rsidRDefault="004C4F7B" w:rsidP="004C4F7B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4C4F7B">
        <w:rPr>
          <w:rFonts w:ascii="Arial" w:eastAsia="Calibri" w:hAnsi="Arial" w:cs="B Nazanin"/>
          <w:highlight w:val="blue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40CF580E" w14:textId="77777777" w:rsidR="004C4F7B" w:rsidRPr="00DB4835" w:rsidRDefault="004C4F7B" w:rsidP="004C4F7B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4C4F7B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6D71D9EA" w14:textId="77777777" w:rsidR="004C4F7B" w:rsidRPr="00DB4835" w:rsidRDefault="004C4F7B" w:rsidP="004C4F7B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4C4F7B">
        <w:rPr>
          <w:rFonts w:ascii="Arial" w:eastAsia="Calibri" w:hAnsi="Arial" w:cs="B Nazanin"/>
          <w:highlight w:val="blue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43C1D520" w14:textId="77777777" w:rsidR="004C4F7B" w:rsidRPr="00DB4835" w:rsidRDefault="004C4F7B" w:rsidP="004C4F7B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4C4F7B">
        <w:rPr>
          <w:rFonts w:ascii="Arial" w:eastAsia="Calibri" w:hAnsi="Arial" w:cs="B Nazanin"/>
          <w:highlight w:val="blue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7E1A14D9" w14:textId="77777777" w:rsidR="004C4F7B" w:rsidRPr="00DB4835" w:rsidRDefault="004C4F7B" w:rsidP="004C4F7B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499EBC12" w14:textId="77777777" w:rsidR="004C4F7B" w:rsidRDefault="004C4F7B" w:rsidP="004C4F7B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3E5B633C" w14:textId="77777777" w:rsidR="007B7802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9376" w:type="dxa"/>
        <w:tblInd w:w="-196" w:type="dxa"/>
        <w:tblLook w:val="04A0" w:firstRow="1" w:lastRow="0" w:firstColumn="1" w:lastColumn="0" w:noHBand="0" w:noVBand="1"/>
      </w:tblPr>
      <w:tblGrid>
        <w:gridCol w:w="880"/>
        <w:gridCol w:w="371"/>
        <w:gridCol w:w="1607"/>
        <w:gridCol w:w="371"/>
        <w:gridCol w:w="1608"/>
        <w:gridCol w:w="1137"/>
        <w:gridCol w:w="596"/>
        <w:gridCol w:w="2098"/>
        <w:gridCol w:w="708"/>
      </w:tblGrid>
      <w:tr w:rsidR="00477522" w:rsidRPr="00736505" w14:paraId="687BBD93" w14:textId="77777777" w:rsidTr="00477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14:paraId="7866C2F3" w14:textId="022353A9" w:rsidR="00477522" w:rsidRPr="00736505" w:rsidRDefault="00477522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736505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 w:rsidRPr="00736505"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 w:rsidRPr="00736505"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978" w:type="dxa"/>
            <w:gridSpan w:val="2"/>
          </w:tcPr>
          <w:p w14:paraId="7369CF04" w14:textId="077A50E3" w:rsidR="00477522" w:rsidRPr="00736505" w:rsidRDefault="00477522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736505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736505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36505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736505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736505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736505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36505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736505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979" w:type="dxa"/>
            <w:gridSpan w:val="2"/>
          </w:tcPr>
          <w:p w14:paraId="3D37B49B" w14:textId="77777777" w:rsidR="00477522" w:rsidRPr="00736505" w:rsidRDefault="00477522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736505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736505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736505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736505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1733" w:type="dxa"/>
            <w:gridSpan w:val="2"/>
          </w:tcPr>
          <w:p w14:paraId="1D18645E" w14:textId="77777777" w:rsidR="00477522" w:rsidRPr="00736505" w:rsidRDefault="00477522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736505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736505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2806" w:type="dxa"/>
            <w:gridSpan w:val="2"/>
          </w:tcPr>
          <w:p w14:paraId="4BCF3D9E" w14:textId="6F7698B0" w:rsidR="00477522" w:rsidRPr="00736505" w:rsidRDefault="00477522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  <w:bookmarkStart w:id="0" w:name="_GoBack"/>
        <w:bookmarkEnd w:id="0"/>
      </w:tr>
      <w:tr w:rsidR="00477522" w:rsidRPr="00736505" w14:paraId="0F0C5D07" w14:textId="77777777" w:rsidTr="0047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gridSpan w:val="2"/>
          </w:tcPr>
          <w:p w14:paraId="6E248ECF" w14:textId="4959130B" w:rsidR="00477522" w:rsidRPr="00736505" w:rsidRDefault="00477522" w:rsidP="00D15A19">
            <w:pPr>
              <w:bidi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 w:hint="cs"/>
                <w:rtl/>
                <w:lang w:bidi="fa-IR"/>
              </w:rPr>
              <w:t>دکتر پریچهر پاس بخش</w:t>
            </w:r>
          </w:p>
        </w:tc>
        <w:tc>
          <w:tcPr>
            <w:tcW w:w="1978" w:type="dxa"/>
            <w:gridSpan w:val="2"/>
          </w:tcPr>
          <w:p w14:paraId="0008A2DB" w14:textId="77777777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سخنرانی توسط دانشجویان</w:t>
            </w:r>
          </w:p>
          <w:p w14:paraId="292339FC" w14:textId="77777777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یادگیری مبتنی برحل مسئله</w:t>
            </w:r>
            <w:r w:rsidRPr="00736505">
              <w:rPr>
                <w:rFonts w:ascii="Arial" w:hAnsi="Arial" w:cs="B Nazanin"/>
              </w:rPr>
              <w:t>(PBL)</w:t>
            </w:r>
          </w:p>
          <w:p w14:paraId="6B9E18F5" w14:textId="49D123ED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36505">
              <w:rPr>
                <w:rFonts w:asciiTheme="minorBidi" w:hAnsiTheme="minorBidi" w:cs="B Nazanin"/>
                <w:rtl/>
                <w:lang w:bidi="fa-IR"/>
              </w:rPr>
              <w:t>توضیح برای همتایان</w:t>
            </w:r>
          </w:p>
        </w:tc>
        <w:tc>
          <w:tcPr>
            <w:tcW w:w="2745" w:type="dxa"/>
            <w:gridSpan w:val="2"/>
          </w:tcPr>
          <w:p w14:paraId="74870FDD" w14:textId="77777777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736505">
              <w:rPr>
                <w:rFonts w:ascii="Arial" w:hAnsi="Arial" w:cs="B Nazanin" w:hint="cs"/>
                <w:rtl/>
              </w:rPr>
              <w:t>سخنرانی و تدریس توسط مدرس</w:t>
            </w:r>
          </w:p>
          <w:p w14:paraId="70EE7349" w14:textId="057DFA1C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بحثگروهی</w:t>
            </w:r>
            <w:r w:rsidRPr="007365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Pr="00736505">
              <w:rPr>
                <w:rFonts w:ascii="Arial" w:hAnsi="Arial" w:cs="B Nazanin" w:hint="cs"/>
                <w:rtl/>
              </w:rPr>
              <w:t xml:space="preserve"> پرسش وپاسخ</w:t>
            </w:r>
          </w:p>
          <w:p w14:paraId="2B305B0D" w14:textId="43D38B14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یادگیری مبتنی برحل مسئله</w:t>
            </w:r>
            <w:r w:rsidRPr="00736505">
              <w:rPr>
                <w:rFonts w:ascii="Arial" w:hAnsi="Arial" w:cs="B Nazanin"/>
              </w:rPr>
              <w:t>(PBL)</w:t>
            </w:r>
            <w:r w:rsidRPr="007365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Pr="00736505">
              <w:rPr>
                <w:rFonts w:ascii="Arial" w:hAnsi="Arial" w:cs="B Nazanin" w:hint="cs"/>
                <w:rtl/>
              </w:rPr>
              <w:t xml:space="preserve"> آموزش مجازي</w:t>
            </w:r>
          </w:p>
        </w:tc>
        <w:tc>
          <w:tcPr>
            <w:tcW w:w="2694" w:type="dxa"/>
            <w:gridSpan w:val="2"/>
          </w:tcPr>
          <w:p w14:paraId="7921D8DC" w14:textId="0AC936D0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lang w:bidi="fa-IR"/>
              </w:rPr>
            </w:pPr>
            <w:r w:rsidRPr="00736505">
              <w:rPr>
                <w:rFonts w:asciiTheme="minorBidi" w:hAnsiTheme="minorBidi" w:cs="B Nazanin" w:hint="cs"/>
                <w:color w:val="000000"/>
                <w:rtl/>
              </w:rPr>
              <w:t xml:space="preserve">اناتومی </w:t>
            </w:r>
            <w:r w:rsidRPr="00736505">
              <w:rPr>
                <w:rFonts w:asciiTheme="minorBidi" w:hAnsiTheme="minorBidi" w:cs="B Nazanin"/>
                <w:color w:val="000000"/>
                <w:rtl/>
              </w:rPr>
              <w:t xml:space="preserve">استخوان هاي </w:t>
            </w:r>
            <w:r w:rsidRPr="00736505">
              <w:rPr>
                <w:rFonts w:asciiTheme="minorBidi" w:hAnsiTheme="minorBidi" w:cs="B Nazanin" w:hint="cs"/>
                <w:color w:val="000000"/>
                <w:rtl/>
              </w:rPr>
              <w:t xml:space="preserve">تشکیل دهنده لگن استخوانی </w:t>
            </w:r>
          </w:p>
        </w:tc>
        <w:tc>
          <w:tcPr>
            <w:tcW w:w="708" w:type="dxa"/>
          </w:tcPr>
          <w:p w14:paraId="228979A4" w14:textId="77777777" w:rsidR="00477522" w:rsidRPr="00736505" w:rsidRDefault="00477522" w:rsidP="00D15A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477522" w:rsidRPr="00736505" w14:paraId="27DD1B05" w14:textId="77777777" w:rsidTr="00477522">
        <w:trPr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gridSpan w:val="2"/>
          </w:tcPr>
          <w:p w14:paraId="68597DDA" w14:textId="1D19B33A" w:rsidR="00477522" w:rsidRPr="00736505" w:rsidRDefault="00477522" w:rsidP="00D15A19">
            <w:pPr>
              <w:bidi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 w:hint="cs"/>
                <w:rtl/>
                <w:lang w:bidi="fa-IR"/>
              </w:rPr>
              <w:t>دکتر پریچهر پاس بخش</w:t>
            </w:r>
          </w:p>
        </w:tc>
        <w:tc>
          <w:tcPr>
            <w:tcW w:w="1978" w:type="dxa"/>
            <w:gridSpan w:val="2"/>
          </w:tcPr>
          <w:p w14:paraId="5ACB94A7" w14:textId="77777777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سخنرانی توسط دانشجویان</w:t>
            </w:r>
          </w:p>
          <w:p w14:paraId="22C4CC2C" w14:textId="77777777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یادگیری مبتنی برحل مسئله</w:t>
            </w:r>
            <w:r w:rsidRPr="00736505">
              <w:rPr>
                <w:rFonts w:ascii="Arial" w:hAnsi="Arial" w:cs="B Nazanin"/>
              </w:rPr>
              <w:t>(PBL)</w:t>
            </w:r>
          </w:p>
          <w:p w14:paraId="03093118" w14:textId="09F2E552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36505">
              <w:rPr>
                <w:rFonts w:asciiTheme="minorBidi" w:hAnsiTheme="minorBidi" w:cs="B Nazanin"/>
                <w:rtl/>
                <w:lang w:bidi="fa-IR"/>
              </w:rPr>
              <w:t>توضیح برای همتایان</w:t>
            </w:r>
          </w:p>
        </w:tc>
        <w:tc>
          <w:tcPr>
            <w:tcW w:w="2745" w:type="dxa"/>
            <w:gridSpan w:val="2"/>
          </w:tcPr>
          <w:p w14:paraId="6CF286F4" w14:textId="77777777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736505">
              <w:rPr>
                <w:rFonts w:ascii="Arial" w:hAnsi="Arial" w:cs="B Nazanin" w:hint="cs"/>
                <w:rtl/>
              </w:rPr>
              <w:t>سخنرانی و تدریس توسط مدرس</w:t>
            </w:r>
          </w:p>
          <w:p w14:paraId="2F301E53" w14:textId="77777777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بحثگروهی</w:t>
            </w:r>
            <w:r w:rsidRPr="007365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Pr="00736505">
              <w:rPr>
                <w:rFonts w:ascii="Arial" w:hAnsi="Arial" w:cs="B Nazanin" w:hint="cs"/>
                <w:rtl/>
              </w:rPr>
              <w:t xml:space="preserve"> پرسش وپاسخ</w:t>
            </w:r>
          </w:p>
          <w:p w14:paraId="12AD227D" w14:textId="64082E57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یادگیری مبتنی برحل مسئله</w:t>
            </w:r>
            <w:r w:rsidRPr="00736505">
              <w:rPr>
                <w:rFonts w:ascii="Arial" w:hAnsi="Arial" w:cs="B Nazanin"/>
              </w:rPr>
              <w:t>(PBL)</w:t>
            </w:r>
            <w:r w:rsidRPr="007365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Pr="00736505">
              <w:rPr>
                <w:rFonts w:ascii="Arial" w:hAnsi="Arial" w:cs="B Nazanin" w:hint="cs"/>
                <w:rtl/>
              </w:rPr>
              <w:t xml:space="preserve"> آموزش مجازي</w:t>
            </w:r>
          </w:p>
        </w:tc>
        <w:tc>
          <w:tcPr>
            <w:tcW w:w="2694" w:type="dxa"/>
            <w:gridSpan w:val="2"/>
          </w:tcPr>
          <w:p w14:paraId="1710D4CE" w14:textId="036A66DF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lang w:bidi="fa-IR"/>
              </w:rPr>
            </w:pPr>
            <w:r w:rsidRPr="00736505">
              <w:rPr>
                <w:rFonts w:asciiTheme="minorBidi" w:hAnsiTheme="minorBidi" w:cs="B Nazanin" w:hint="cs"/>
                <w:color w:val="000000"/>
                <w:rtl/>
              </w:rPr>
              <w:t xml:space="preserve">اناتومی </w:t>
            </w:r>
            <w:r w:rsidRPr="00736505">
              <w:rPr>
                <w:rFonts w:asciiTheme="minorBidi" w:hAnsiTheme="minorBidi" w:cs="B Nazanin"/>
                <w:color w:val="000000"/>
                <w:rtl/>
              </w:rPr>
              <w:t xml:space="preserve">عضلات </w:t>
            </w:r>
            <w:r w:rsidRPr="00736505">
              <w:rPr>
                <w:rFonts w:asciiTheme="minorBidi" w:hAnsiTheme="minorBidi" w:cs="B Nazanin" w:hint="cs"/>
                <w:color w:val="000000"/>
                <w:rtl/>
              </w:rPr>
              <w:t xml:space="preserve">اینترنسیک و اکسترنسیک لگن و فاسیا های لگن </w:t>
            </w:r>
          </w:p>
        </w:tc>
        <w:tc>
          <w:tcPr>
            <w:tcW w:w="708" w:type="dxa"/>
          </w:tcPr>
          <w:p w14:paraId="7BC0A093" w14:textId="77777777" w:rsidR="00477522" w:rsidRPr="00736505" w:rsidRDefault="00477522" w:rsidP="00D15A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477522" w:rsidRPr="00736505" w14:paraId="37988758" w14:textId="77777777" w:rsidTr="0047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gridSpan w:val="2"/>
          </w:tcPr>
          <w:p w14:paraId="68624CC8" w14:textId="00E80AF2" w:rsidR="00477522" w:rsidRPr="00736505" w:rsidRDefault="00477522" w:rsidP="00D15A19">
            <w:pPr>
              <w:bidi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 w:hint="cs"/>
                <w:rtl/>
                <w:lang w:bidi="fa-IR"/>
              </w:rPr>
              <w:t>دکتر پریچهر پاس بخش</w:t>
            </w:r>
          </w:p>
        </w:tc>
        <w:tc>
          <w:tcPr>
            <w:tcW w:w="1978" w:type="dxa"/>
            <w:gridSpan w:val="2"/>
          </w:tcPr>
          <w:p w14:paraId="5950C4D0" w14:textId="77777777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سخنرانی توسط دانشجویان</w:t>
            </w:r>
          </w:p>
          <w:p w14:paraId="421EBABA" w14:textId="77777777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یادگیری مبتنی برحل مسئله</w:t>
            </w:r>
            <w:r w:rsidRPr="00736505">
              <w:rPr>
                <w:rFonts w:ascii="Arial" w:hAnsi="Arial" w:cs="B Nazanin"/>
              </w:rPr>
              <w:t>(PBL)</w:t>
            </w:r>
          </w:p>
          <w:p w14:paraId="1162E175" w14:textId="052DDEA7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36505">
              <w:rPr>
                <w:rFonts w:asciiTheme="minorBidi" w:hAnsiTheme="minorBidi" w:cs="B Nazanin"/>
                <w:rtl/>
                <w:lang w:bidi="fa-IR"/>
              </w:rPr>
              <w:t>توضیح برای همتایان</w:t>
            </w:r>
          </w:p>
        </w:tc>
        <w:tc>
          <w:tcPr>
            <w:tcW w:w="2745" w:type="dxa"/>
            <w:gridSpan w:val="2"/>
          </w:tcPr>
          <w:p w14:paraId="0027BDC3" w14:textId="77777777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736505">
              <w:rPr>
                <w:rFonts w:ascii="Arial" w:hAnsi="Arial" w:cs="B Nazanin" w:hint="cs"/>
                <w:rtl/>
              </w:rPr>
              <w:t>سخنرانی و تدریس توسط مدرس</w:t>
            </w:r>
          </w:p>
          <w:p w14:paraId="0FA79099" w14:textId="77777777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بحثگروهی</w:t>
            </w:r>
            <w:r w:rsidRPr="007365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Pr="00736505">
              <w:rPr>
                <w:rFonts w:ascii="Arial" w:hAnsi="Arial" w:cs="B Nazanin" w:hint="cs"/>
                <w:rtl/>
              </w:rPr>
              <w:t xml:space="preserve"> پرسش وپاسخ</w:t>
            </w:r>
          </w:p>
          <w:p w14:paraId="196FFB74" w14:textId="2A62FE40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یادگیری مبتنی برحل مسئله</w:t>
            </w:r>
            <w:r w:rsidRPr="00736505">
              <w:rPr>
                <w:rFonts w:ascii="Arial" w:hAnsi="Arial" w:cs="B Nazanin"/>
              </w:rPr>
              <w:t>(PBL)</w:t>
            </w:r>
            <w:r w:rsidRPr="007365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Pr="00736505">
              <w:rPr>
                <w:rFonts w:ascii="Arial" w:hAnsi="Arial" w:cs="B Nazanin" w:hint="cs"/>
                <w:rtl/>
              </w:rPr>
              <w:t xml:space="preserve"> آموزش مجازي</w:t>
            </w:r>
          </w:p>
        </w:tc>
        <w:tc>
          <w:tcPr>
            <w:tcW w:w="2694" w:type="dxa"/>
            <w:gridSpan w:val="2"/>
            <w:vAlign w:val="center"/>
          </w:tcPr>
          <w:p w14:paraId="780E6296" w14:textId="18C99C9B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lang w:bidi="fa-IR"/>
              </w:rPr>
            </w:pPr>
            <w:r w:rsidRPr="00736505">
              <w:rPr>
                <w:rFonts w:asciiTheme="minorBidi" w:hAnsiTheme="minorBidi" w:cs="B Nazanin"/>
                <w:color w:val="000000"/>
                <w:rtl/>
              </w:rPr>
              <w:t xml:space="preserve">بررسي </w:t>
            </w:r>
            <w:r w:rsidRPr="00736505">
              <w:rPr>
                <w:rFonts w:asciiTheme="minorBidi" w:hAnsiTheme="minorBidi" w:cs="B Nazanin" w:hint="cs"/>
                <w:color w:val="000000"/>
                <w:rtl/>
              </w:rPr>
              <w:t xml:space="preserve">اناتومی </w:t>
            </w:r>
            <w:r w:rsidRPr="00736505">
              <w:rPr>
                <w:rFonts w:asciiTheme="minorBidi" w:hAnsiTheme="minorBidi" w:cs="B Nazanin"/>
                <w:color w:val="000000"/>
                <w:rtl/>
              </w:rPr>
              <w:t xml:space="preserve">عروق و اعصاب </w:t>
            </w:r>
            <w:r w:rsidRPr="00736505">
              <w:rPr>
                <w:rFonts w:asciiTheme="minorBidi" w:hAnsiTheme="minorBidi" w:cs="B Nazanin" w:hint="cs"/>
                <w:color w:val="000000"/>
                <w:rtl/>
              </w:rPr>
              <w:t>لگن (2 ساعت)</w:t>
            </w:r>
          </w:p>
        </w:tc>
        <w:tc>
          <w:tcPr>
            <w:tcW w:w="708" w:type="dxa"/>
          </w:tcPr>
          <w:p w14:paraId="5AE8FF57" w14:textId="77777777" w:rsidR="00477522" w:rsidRPr="00736505" w:rsidRDefault="00477522" w:rsidP="00D15A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477522" w:rsidRPr="00736505" w14:paraId="014D555C" w14:textId="77777777" w:rsidTr="00477522">
        <w:trPr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gridSpan w:val="2"/>
          </w:tcPr>
          <w:p w14:paraId="718D1388" w14:textId="3BAE682D" w:rsidR="00477522" w:rsidRPr="00736505" w:rsidRDefault="00477522" w:rsidP="00D15A19">
            <w:pPr>
              <w:bidi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 w:hint="cs"/>
                <w:rtl/>
                <w:lang w:bidi="fa-IR"/>
              </w:rPr>
              <w:t>دکتر پریچهر پاس بخش</w:t>
            </w:r>
          </w:p>
        </w:tc>
        <w:tc>
          <w:tcPr>
            <w:tcW w:w="1978" w:type="dxa"/>
            <w:gridSpan w:val="2"/>
          </w:tcPr>
          <w:p w14:paraId="24CB4DD3" w14:textId="77777777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سخنرانی توسط دانشجویان</w:t>
            </w:r>
          </w:p>
          <w:p w14:paraId="4510A101" w14:textId="77777777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یادگیری مبتنی برحل مسئله</w:t>
            </w:r>
            <w:r w:rsidRPr="00736505">
              <w:rPr>
                <w:rFonts w:ascii="Arial" w:hAnsi="Arial" w:cs="B Nazanin"/>
              </w:rPr>
              <w:t>(PBL)</w:t>
            </w:r>
          </w:p>
          <w:p w14:paraId="64BAAE55" w14:textId="2287252A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36505">
              <w:rPr>
                <w:rFonts w:asciiTheme="minorBidi" w:hAnsiTheme="minorBidi" w:cs="B Nazanin"/>
                <w:rtl/>
                <w:lang w:bidi="fa-IR"/>
              </w:rPr>
              <w:t>توضیح برای همتایان</w:t>
            </w:r>
          </w:p>
        </w:tc>
        <w:tc>
          <w:tcPr>
            <w:tcW w:w="2745" w:type="dxa"/>
            <w:gridSpan w:val="2"/>
          </w:tcPr>
          <w:p w14:paraId="37825515" w14:textId="77777777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736505">
              <w:rPr>
                <w:rFonts w:ascii="Arial" w:hAnsi="Arial" w:cs="B Nazanin" w:hint="cs"/>
                <w:rtl/>
              </w:rPr>
              <w:t>سخنرانی و تدریس توسط مدرس</w:t>
            </w:r>
          </w:p>
          <w:p w14:paraId="1E06E33E" w14:textId="77777777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بحثگروهی</w:t>
            </w:r>
            <w:r w:rsidRPr="007365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Pr="00736505">
              <w:rPr>
                <w:rFonts w:ascii="Arial" w:hAnsi="Arial" w:cs="B Nazanin" w:hint="cs"/>
                <w:rtl/>
              </w:rPr>
              <w:t xml:space="preserve"> پرسش وپاسخ</w:t>
            </w:r>
          </w:p>
          <w:p w14:paraId="68BEE811" w14:textId="0948887C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یادگیری مبتنی برحل مسئله</w:t>
            </w:r>
            <w:r w:rsidRPr="00736505">
              <w:rPr>
                <w:rFonts w:ascii="Arial" w:hAnsi="Arial" w:cs="B Nazanin"/>
              </w:rPr>
              <w:t>(PBL)</w:t>
            </w:r>
            <w:r w:rsidRPr="007365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Pr="00736505">
              <w:rPr>
                <w:rFonts w:ascii="Arial" w:hAnsi="Arial" w:cs="B Nazanin" w:hint="cs"/>
                <w:rtl/>
              </w:rPr>
              <w:t xml:space="preserve"> آموزش مجازي</w:t>
            </w:r>
          </w:p>
        </w:tc>
        <w:tc>
          <w:tcPr>
            <w:tcW w:w="2694" w:type="dxa"/>
            <w:gridSpan w:val="2"/>
          </w:tcPr>
          <w:p w14:paraId="7ED9B14F" w14:textId="78ED9F65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lang w:bidi="fa-IR"/>
              </w:rPr>
            </w:pPr>
            <w:r w:rsidRPr="00736505">
              <w:rPr>
                <w:rFonts w:asciiTheme="minorBidi" w:hAnsiTheme="minorBidi" w:cs="B Nazanin"/>
                <w:color w:val="000000"/>
                <w:rtl/>
              </w:rPr>
              <w:t xml:space="preserve">بررسي </w:t>
            </w:r>
            <w:r w:rsidRPr="00736505">
              <w:rPr>
                <w:rFonts w:asciiTheme="minorBidi" w:hAnsiTheme="minorBidi" w:cs="B Nazanin" w:hint="cs"/>
                <w:color w:val="000000"/>
                <w:rtl/>
              </w:rPr>
              <w:t xml:space="preserve">اناتومی رکتوم و کانال انال </w:t>
            </w:r>
          </w:p>
        </w:tc>
        <w:tc>
          <w:tcPr>
            <w:tcW w:w="708" w:type="dxa"/>
          </w:tcPr>
          <w:p w14:paraId="00741B70" w14:textId="77777777" w:rsidR="00477522" w:rsidRPr="00736505" w:rsidRDefault="00477522" w:rsidP="00D15A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477522" w:rsidRPr="00736505" w14:paraId="136EFF23" w14:textId="77777777" w:rsidTr="0047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gridSpan w:val="2"/>
          </w:tcPr>
          <w:p w14:paraId="0ED04A59" w14:textId="0E159EA9" w:rsidR="00477522" w:rsidRPr="00736505" w:rsidRDefault="00477522" w:rsidP="00D15A19">
            <w:pPr>
              <w:bidi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 w:hint="cs"/>
                <w:rtl/>
                <w:lang w:bidi="fa-IR"/>
              </w:rPr>
              <w:t>دکتر پریچهر پاس بخش</w:t>
            </w:r>
          </w:p>
        </w:tc>
        <w:tc>
          <w:tcPr>
            <w:tcW w:w="1978" w:type="dxa"/>
            <w:gridSpan w:val="2"/>
          </w:tcPr>
          <w:p w14:paraId="4F0B4D38" w14:textId="77777777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سخنرانی توسط دانشجویان</w:t>
            </w:r>
          </w:p>
          <w:p w14:paraId="0174D968" w14:textId="77777777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یادگیری مبتنی برحل مسئله</w:t>
            </w:r>
            <w:r w:rsidRPr="00736505">
              <w:rPr>
                <w:rFonts w:ascii="Arial" w:hAnsi="Arial" w:cs="B Nazanin"/>
              </w:rPr>
              <w:t>(PBL)</w:t>
            </w:r>
          </w:p>
          <w:p w14:paraId="6D4A4424" w14:textId="5E78DC6A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36505">
              <w:rPr>
                <w:rFonts w:asciiTheme="minorBidi" w:hAnsiTheme="minorBidi" w:cs="B Nazanin"/>
                <w:rtl/>
                <w:lang w:bidi="fa-IR"/>
              </w:rPr>
              <w:t>توضیح برای همتایان</w:t>
            </w:r>
          </w:p>
        </w:tc>
        <w:tc>
          <w:tcPr>
            <w:tcW w:w="2745" w:type="dxa"/>
            <w:gridSpan w:val="2"/>
          </w:tcPr>
          <w:p w14:paraId="52ADBCDC" w14:textId="77777777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736505">
              <w:rPr>
                <w:rFonts w:ascii="Arial" w:hAnsi="Arial" w:cs="B Nazanin" w:hint="cs"/>
                <w:rtl/>
              </w:rPr>
              <w:t>سخنرانی و تدریس توسط مدرس</w:t>
            </w:r>
          </w:p>
          <w:p w14:paraId="6E332148" w14:textId="77777777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بحثگروهی</w:t>
            </w:r>
            <w:r w:rsidRPr="007365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Pr="00736505">
              <w:rPr>
                <w:rFonts w:ascii="Arial" w:hAnsi="Arial" w:cs="B Nazanin" w:hint="cs"/>
                <w:rtl/>
              </w:rPr>
              <w:t xml:space="preserve"> پرسش وپاسخ</w:t>
            </w:r>
          </w:p>
          <w:p w14:paraId="55250220" w14:textId="3A90AD6F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یادگیری مبتنی برحل مسئله</w:t>
            </w:r>
            <w:r w:rsidRPr="00736505">
              <w:rPr>
                <w:rFonts w:ascii="Arial" w:hAnsi="Arial" w:cs="B Nazanin"/>
              </w:rPr>
              <w:t>(PBL)</w:t>
            </w:r>
            <w:r w:rsidRPr="007365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Pr="00736505">
              <w:rPr>
                <w:rFonts w:ascii="Arial" w:hAnsi="Arial" w:cs="B Nazanin" w:hint="cs"/>
                <w:rtl/>
              </w:rPr>
              <w:t xml:space="preserve"> آموزش مجازي</w:t>
            </w:r>
          </w:p>
        </w:tc>
        <w:tc>
          <w:tcPr>
            <w:tcW w:w="2694" w:type="dxa"/>
            <w:gridSpan w:val="2"/>
          </w:tcPr>
          <w:p w14:paraId="07CF78F2" w14:textId="2DC1EA18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lang w:bidi="fa-IR"/>
              </w:rPr>
            </w:pPr>
            <w:r w:rsidRPr="00736505">
              <w:rPr>
                <w:rFonts w:asciiTheme="minorBidi" w:hAnsiTheme="minorBidi" w:cs="B Nazanin" w:hint="cs"/>
                <w:color w:val="000000"/>
                <w:rtl/>
              </w:rPr>
              <w:t xml:space="preserve">اناتومی کلیه  و حالب و مثانه و پیشابراه در مرد و زن </w:t>
            </w:r>
          </w:p>
        </w:tc>
        <w:tc>
          <w:tcPr>
            <w:tcW w:w="708" w:type="dxa"/>
          </w:tcPr>
          <w:p w14:paraId="3D5F7DEF" w14:textId="77777777" w:rsidR="00477522" w:rsidRPr="00736505" w:rsidRDefault="00477522" w:rsidP="00D15A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477522" w:rsidRPr="00736505" w14:paraId="71572B7E" w14:textId="77777777" w:rsidTr="00477522">
        <w:trPr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gridSpan w:val="2"/>
          </w:tcPr>
          <w:p w14:paraId="243E95DE" w14:textId="02C0E15A" w:rsidR="00477522" w:rsidRPr="00736505" w:rsidRDefault="00477522" w:rsidP="00D15A19">
            <w:pPr>
              <w:bidi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 w:hint="cs"/>
                <w:rtl/>
                <w:lang w:bidi="fa-IR"/>
              </w:rPr>
              <w:t>دکتر پریچهر پاس بخش</w:t>
            </w:r>
          </w:p>
        </w:tc>
        <w:tc>
          <w:tcPr>
            <w:tcW w:w="1978" w:type="dxa"/>
            <w:gridSpan w:val="2"/>
          </w:tcPr>
          <w:p w14:paraId="3E10291B" w14:textId="77777777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سخنرانی توسط دانشجویان</w:t>
            </w:r>
          </w:p>
          <w:p w14:paraId="658621D1" w14:textId="77777777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یادگیری مبتنی برحل مسئله</w:t>
            </w:r>
            <w:r w:rsidRPr="00736505">
              <w:rPr>
                <w:rFonts w:ascii="Arial" w:hAnsi="Arial" w:cs="B Nazanin"/>
              </w:rPr>
              <w:t>(PBL)</w:t>
            </w:r>
          </w:p>
          <w:p w14:paraId="2425965D" w14:textId="46BF7E0A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36505">
              <w:rPr>
                <w:rFonts w:asciiTheme="minorBidi" w:hAnsiTheme="minorBidi" w:cs="B Nazanin"/>
                <w:rtl/>
                <w:lang w:bidi="fa-IR"/>
              </w:rPr>
              <w:t>توضیح برای همتایان</w:t>
            </w:r>
          </w:p>
        </w:tc>
        <w:tc>
          <w:tcPr>
            <w:tcW w:w="2745" w:type="dxa"/>
            <w:gridSpan w:val="2"/>
          </w:tcPr>
          <w:p w14:paraId="6880F951" w14:textId="77777777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736505">
              <w:rPr>
                <w:rFonts w:ascii="Arial" w:hAnsi="Arial" w:cs="B Nazanin" w:hint="cs"/>
                <w:rtl/>
              </w:rPr>
              <w:t>سخنرانی و تدریس توسط مدرس</w:t>
            </w:r>
          </w:p>
          <w:p w14:paraId="36E98FA3" w14:textId="77777777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بحثگروهی</w:t>
            </w:r>
            <w:r w:rsidRPr="007365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Pr="00736505">
              <w:rPr>
                <w:rFonts w:ascii="Arial" w:hAnsi="Arial" w:cs="B Nazanin" w:hint="cs"/>
                <w:rtl/>
              </w:rPr>
              <w:t xml:space="preserve"> پرسش وپاسخ</w:t>
            </w:r>
          </w:p>
          <w:p w14:paraId="51063F62" w14:textId="393839AE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یادگیری مبتنی برحل مسئله</w:t>
            </w:r>
            <w:r w:rsidRPr="00736505">
              <w:rPr>
                <w:rFonts w:ascii="Arial" w:hAnsi="Arial" w:cs="B Nazanin"/>
              </w:rPr>
              <w:t>(PBL)</w:t>
            </w:r>
            <w:r w:rsidRPr="007365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Pr="00736505">
              <w:rPr>
                <w:rFonts w:ascii="Arial" w:hAnsi="Arial" w:cs="B Nazanin" w:hint="cs"/>
                <w:rtl/>
              </w:rPr>
              <w:t xml:space="preserve"> آموزش مجازي</w:t>
            </w:r>
          </w:p>
        </w:tc>
        <w:tc>
          <w:tcPr>
            <w:tcW w:w="2694" w:type="dxa"/>
            <w:gridSpan w:val="2"/>
          </w:tcPr>
          <w:p w14:paraId="5A607AA0" w14:textId="1F8D825A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rtl/>
                <w:lang w:bidi="fa-IR"/>
              </w:rPr>
            </w:pPr>
            <w:r w:rsidRPr="00736505">
              <w:rPr>
                <w:rFonts w:asciiTheme="minorBidi" w:hAnsiTheme="minorBidi" w:cs="B Nazanin"/>
                <w:color w:val="000000"/>
                <w:rtl/>
              </w:rPr>
              <w:t>بررسي</w:t>
            </w:r>
            <w:r w:rsidRPr="00736505">
              <w:rPr>
                <w:rFonts w:asciiTheme="minorBidi" w:hAnsiTheme="minorBidi" w:cs="B Nazanin" w:hint="cs"/>
                <w:color w:val="000000"/>
                <w:rtl/>
              </w:rPr>
              <w:t xml:space="preserve"> اناتومی </w:t>
            </w:r>
            <w:r w:rsidRPr="00736505">
              <w:rPr>
                <w:rFonts w:asciiTheme="minorBidi" w:hAnsiTheme="minorBidi" w:cs="B Nazanin"/>
                <w:color w:val="000000"/>
                <w:rtl/>
              </w:rPr>
              <w:t xml:space="preserve"> </w:t>
            </w:r>
            <w:r w:rsidRPr="00736505">
              <w:rPr>
                <w:rFonts w:asciiTheme="minorBidi" w:hAnsiTheme="minorBidi" w:cs="B Nazanin" w:hint="cs"/>
                <w:color w:val="000000"/>
                <w:rtl/>
              </w:rPr>
              <w:t xml:space="preserve">دستگاه تناسلی داخلی و خارجی در زن </w:t>
            </w:r>
          </w:p>
          <w:p w14:paraId="77BA6505" w14:textId="7AC10818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lang w:bidi="fa-IR"/>
              </w:rPr>
            </w:pPr>
          </w:p>
        </w:tc>
        <w:tc>
          <w:tcPr>
            <w:tcW w:w="708" w:type="dxa"/>
          </w:tcPr>
          <w:p w14:paraId="44C26987" w14:textId="77777777" w:rsidR="00477522" w:rsidRPr="00736505" w:rsidRDefault="00477522" w:rsidP="00D15A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477522" w:rsidRPr="00736505" w14:paraId="78FF9686" w14:textId="77777777" w:rsidTr="0047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gridSpan w:val="2"/>
          </w:tcPr>
          <w:p w14:paraId="382C7D9B" w14:textId="4658763E" w:rsidR="00477522" w:rsidRPr="00736505" w:rsidRDefault="00477522" w:rsidP="00D15A19">
            <w:pPr>
              <w:bidi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 w:hint="cs"/>
                <w:rtl/>
                <w:lang w:bidi="fa-IR"/>
              </w:rPr>
              <w:t>دکتر پریچهر پاس بخش</w:t>
            </w:r>
          </w:p>
        </w:tc>
        <w:tc>
          <w:tcPr>
            <w:tcW w:w="1978" w:type="dxa"/>
            <w:gridSpan w:val="2"/>
          </w:tcPr>
          <w:p w14:paraId="14CD13DA" w14:textId="77777777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سخنرانی توسط دانشجویان</w:t>
            </w:r>
          </w:p>
          <w:p w14:paraId="4353946D" w14:textId="77777777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یادگیری مبتنی برحل مسئله</w:t>
            </w:r>
            <w:r w:rsidRPr="00736505">
              <w:rPr>
                <w:rFonts w:ascii="Arial" w:hAnsi="Arial" w:cs="B Nazanin"/>
              </w:rPr>
              <w:t>(PBL)</w:t>
            </w:r>
          </w:p>
          <w:p w14:paraId="062985D4" w14:textId="21447F48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36505">
              <w:rPr>
                <w:rFonts w:asciiTheme="minorBidi" w:hAnsiTheme="minorBidi" w:cs="B Nazanin"/>
                <w:rtl/>
                <w:lang w:bidi="fa-IR"/>
              </w:rPr>
              <w:t>توضیح برای همتایان</w:t>
            </w:r>
          </w:p>
        </w:tc>
        <w:tc>
          <w:tcPr>
            <w:tcW w:w="2745" w:type="dxa"/>
            <w:gridSpan w:val="2"/>
          </w:tcPr>
          <w:p w14:paraId="30B70422" w14:textId="77777777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736505">
              <w:rPr>
                <w:rFonts w:ascii="Arial" w:hAnsi="Arial" w:cs="B Nazanin" w:hint="cs"/>
                <w:rtl/>
              </w:rPr>
              <w:t>سخنرانی و تدریس توسط مدرس</w:t>
            </w:r>
          </w:p>
          <w:p w14:paraId="78264F56" w14:textId="77777777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بحثگروهی</w:t>
            </w:r>
            <w:r w:rsidRPr="007365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Pr="00736505">
              <w:rPr>
                <w:rFonts w:ascii="Arial" w:hAnsi="Arial" w:cs="B Nazanin" w:hint="cs"/>
                <w:rtl/>
              </w:rPr>
              <w:t xml:space="preserve"> پرسش وپاسخ</w:t>
            </w:r>
          </w:p>
          <w:p w14:paraId="01FFCB25" w14:textId="70BE7EEA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یادگیری مبتنی برحل مسئله</w:t>
            </w:r>
            <w:r w:rsidRPr="00736505">
              <w:rPr>
                <w:rFonts w:ascii="Arial" w:hAnsi="Arial" w:cs="B Nazanin"/>
              </w:rPr>
              <w:t>(PBL)</w:t>
            </w:r>
            <w:r w:rsidRPr="007365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Pr="00736505">
              <w:rPr>
                <w:rFonts w:ascii="Arial" w:hAnsi="Arial" w:cs="B Nazanin" w:hint="cs"/>
                <w:rtl/>
              </w:rPr>
              <w:t xml:space="preserve"> آموزش مجازي</w:t>
            </w:r>
          </w:p>
        </w:tc>
        <w:tc>
          <w:tcPr>
            <w:tcW w:w="2694" w:type="dxa"/>
            <w:gridSpan w:val="2"/>
          </w:tcPr>
          <w:p w14:paraId="6E9576E6" w14:textId="77777777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color w:val="000000"/>
                <w:rtl/>
              </w:rPr>
            </w:pPr>
            <w:r w:rsidRPr="00736505">
              <w:rPr>
                <w:rFonts w:asciiTheme="minorBidi" w:hAnsiTheme="minorBidi" w:cs="B Nazanin"/>
                <w:color w:val="000000"/>
                <w:rtl/>
              </w:rPr>
              <w:t>بررسي</w:t>
            </w:r>
            <w:r w:rsidRPr="00736505">
              <w:rPr>
                <w:rFonts w:asciiTheme="minorBidi" w:hAnsiTheme="minorBidi" w:cs="B Nazanin" w:hint="cs"/>
                <w:color w:val="000000"/>
                <w:rtl/>
              </w:rPr>
              <w:t xml:space="preserve"> اناتومی </w:t>
            </w:r>
            <w:r w:rsidRPr="00736505">
              <w:rPr>
                <w:rFonts w:asciiTheme="minorBidi" w:hAnsiTheme="minorBidi" w:cs="B Nazanin"/>
                <w:color w:val="000000"/>
                <w:rtl/>
              </w:rPr>
              <w:t xml:space="preserve"> </w:t>
            </w:r>
            <w:r w:rsidRPr="00736505">
              <w:rPr>
                <w:rFonts w:asciiTheme="minorBidi" w:hAnsiTheme="minorBidi" w:cs="B Nazanin" w:hint="cs"/>
                <w:color w:val="000000"/>
                <w:rtl/>
              </w:rPr>
              <w:t>دستگاه تناسلی در مرد</w:t>
            </w:r>
          </w:p>
          <w:p w14:paraId="4D20F59A" w14:textId="0EA287F0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lang w:bidi="fa-IR"/>
              </w:rPr>
            </w:pPr>
          </w:p>
        </w:tc>
        <w:tc>
          <w:tcPr>
            <w:tcW w:w="708" w:type="dxa"/>
          </w:tcPr>
          <w:p w14:paraId="047AE068" w14:textId="77777777" w:rsidR="00477522" w:rsidRPr="00736505" w:rsidRDefault="00477522" w:rsidP="00D15A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477522" w:rsidRPr="00736505" w14:paraId="0B11B5FB" w14:textId="77777777" w:rsidTr="00477522">
        <w:trPr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gridSpan w:val="2"/>
          </w:tcPr>
          <w:p w14:paraId="003E7AFC" w14:textId="51A5C939" w:rsidR="00477522" w:rsidRPr="00736505" w:rsidRDefault="00477522" w:rsidP="00D15A19">
            <w:pPr>
              <w:bidi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 w:hint="cs"/>
                <w:rtl/>
                <w:lang w:bidi="fa-IR"/>
              </w:rPr>
              <w:t>دکتر پریچهر پاس بخش</w:t>
            </w:r>
          </w:p>
        </w:tc>
        <w:tc>
          <w:tcPr>
            <w:tcW w:w="1978" w:type="dxa"/>
            <w:gridSpan w:val="2"/>
          </w:tcPr>
          <w:p w14:paraId="30316F05" w14:textId="77777777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سخنرانی توسط دانشجویان</w:t>
            </w:r>
          </w:p>
          <w:p w14:paraId="57644903" w14:textId="77777777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یادگیری مبتنی برحل مسئله</w:t>
            </w:r>
            <w:r w:rsidRPr="00736505">
              <w:rPr>
                <w:rFonts w:ascii="Arial" w:hAnsi="Arial" w:cs="B Nazanin"/>
              </w:rPr>
              <w:t>(PBL)</w:t>
            </w:r>
          </w:p>
          <w:p w14:paraId="5046C733" w14:textId="3D51CE08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36505">
              <w:rPr>
                <w:rFonts w:asciiTheme="minorBidi" w:hAnsiTheme="minorBidi" w:cs="B Nazanin"/>
                <w:rtl/>
                <w:lang w:bidi="fa-IR"/>
              </w:rPr>
              <w:t>توضیح برای همتایان</w:t>
            </w:r>
          </w:p>
        </w:tc>
        <w:tc>
          <w:tcPr>
            <w:tcW w:w="2745" w:type="dxa"/>
            <w:gridSpan w:val="2"/>
          </w:tcPr>
          <w:p w14:paraId="2D560C66" w14:textId="77777777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736505">
              <w:rPr>
                <w:rFonts w:ascii="Arial" w:hAnsi="Arial" w:cs="B Nazanin" w:hint="cs"/>
                <w:rtl/>
              </w:rPr>
              <w:t>سخنرانی و تدریس توسط مدرس</w:t>
            </w:r>
          </w:p>
          <w:p w14:paraId="59265EC0" w14:textId="77777777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بحثگروهی</w:t>
            </w:r>
            <w:r w:rsidRPr="007365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Pr="00736505">
              <w:rPr>
                <w:rFonts w:ascii="Arial" w:hAnsi="Arial" w:cs="B Nazanin" w:hint="cs"/>
                <w:rtl/>
              </w:rPr>
              <w:t xml:space="preserve"> پرسش وپاسخ</w:t>
            </w:r>
          </w:p>
          <w:p w14:paraId="4654C7B8" w14:textId="300DC058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36505">
              <w:rPr>
                <w:rFonts w:ascii="Arial" w:hAnsi="Arial" w:cs="B Nazanin" w:hint="cs"/>
                <w:rtl/>
              </w:rPr>
              <w:t>یادگیری مبتنی برحل مسئله</w:t>
            </w:r>
            <w:r w:rsidRPr="00736505">
              <w:rPr>
                <w:rFonts w:ascii="Arial" w:hAnsi="Arial" w:cs="B Nazanin"/>
              </w:rPr>
              <w:t>(PBL)</w:t>
            </w:r>
            <w:r w:rsidRPr="007365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Pr="00736505">
              <w:rPr>
                <w:rFonts w:ascii="Arial" w:hAnsi="Arial" w:cs="B Nazanin" w:hint="cs"/>
                <w:rtl/>
              </w:rPr>
              <w:t xml:space="preserve"> آموزش مجازي</w:t>
            </w:r>
          </w:p>
        </w:tc>
        <w:tc>
          <w:tcPr>
            <w:tcW w:w="2694" w:type="dxa"/>
            <w:gridSpan w:val="2"/>
            <w:vAlign w:val="center"/>
          </w:tcPr>
          <w:p w14:paraId="3D7EAFAA" w14:textId="0752CD81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color w:val="000000"/>
              </w:rPr>
            </w:pPr>
            <w:r w:rsidRPr="00736505">
              <w:rPr>
                <w:rFonts w:asciiTheme="minorBidi" w:hAnsiTheme="minorBidi" w:cs="B Nazanin"/>
                <w:color w:val="000000"/>
                <w:rtl/>
              </w:rPr>
              <w:t xml:space="preserve">اناتومي </w:t>
            </w:r>
            <w:r w:rsidRPr="00736505">
              <w:rPr>
                <w:rFonts w:asciiTheme="minorBidi" w:hAnsiTheme="minorBidi" w:cs="B Nazanin" w:hint="cs"/>
                <w:color w:val="000000"/>
                <w:rtl/>
              </w:rPr>
              <w:t xml:space="preserve">بررسی اناتومی پرینه در زن و مرد </w:t>
            </w:r>
          </w:p>
        </w:tc>
        <w:tc>
          <w:tcPr>
            <w:tcW w:w="708" w:type="dxa"/>
          </w:tcPr>
          <w:p w14:paraId="4025F416" w14:textId="77777777" w:rsidR="00477522" w:rsidRPr="00736505" w:rsidRDefault="00477522" w:rsidP="00D15A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477522" w:rsidRPr="00736505" w14:paraId="13F47642" w14:textId="77777777" w:rsidTr="0047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gridSpan w:val="2"/>
          </w:tcPr>
          <w:p w14:paraId="417F0453" w14:textId="15661C02" w:rsidR="00477522" w:rsidRPr="00736505" w:rsidRDefault="00477522" w:rsidP="00D15A19">
            <w:pPr>
              <w:bidi/>
              <w:rPr>
                <w:rFonts w:asciiTheme="minorBidi" w:hAnsiTheme="minorBidi" w:cs="B Nazanin"/>
                <w:lang w:bidi="fa-IR"/>
              </w:rPr>
            </w:pPr>
            <w:r w:rsidRPr="00736505">
              <w:rPr>
                <w:rFonts w:asciiTheme="minorBidi" w:hAnsiTheme="minorBidi" w:cs="B Nazanin"/>
                <w:rtl/>
                <w:lang w:bidi="fa-IR"/>
              </w:rPr>
              <w:t>دکتر مهدی عباسی</w:t>
            </w:r>
          </w:p>
        </w:tc>
        <w:tc>
          <w:tcPr>
            <w:tcW w:w="1978" w:type="dxa"/>
            <w:gridSpan w:val="2"/>
          </w:tcPr>
          <w:p w14:paraId="5FC48F07" w14:textId="68D4B74A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</w:rPr>
            </w:pPr>
            <w:r w:rsidRPr="00736505">
              <w:rPr>
                <w:rFonts w:ascii="Arial" w:hAnsi="Arial" w:cs="B Nazanin" w:hint="cs"/>
                <w:rtl/>
              </w:rPr>
              <w:t>حضور  و تشریح در کلاس عملی</w:t>
            </w:r>
          </w:p>
        </w:tc>
        <w:tc>
          <w:tcPr>
            <w:tcW w:w="2745" w:type="dxa"/>
            <w:gridSpan w:val="2"/>
          </w:tcPr>
          <w:p w14:paraId="12AFD7D0" w14:textId="37DF15AB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</w:rPr>
            </w:pPr>
            <w:r w:rsidRPr="00736505">
              <w:rPr>
                <w:rFonts w:ascii="Arial" w:hAnsi="Arial" w:cs="B Nazanin" w:hint="cs"/>
                <w:rtl/>
              </w:rPr>
              <w:t xml:space="preserve">کلاس عملی </w:t>
            </w:r>
            <w:r w:rsidRPr="00736505">
              <w:rPr>
                <w:rFonts w:ascii="Arial" w:hAnsi="Arial" w:cs="B Nazanin"/>
                <w:rtl/>
              </w:rPr>
              <w:t>بررسی بر روی استخوان و تشریح کاداور</w:t>
            </w:r>
          </w:p>
        </w:tc>
        <w:tc>
          <w:tcPr>
            <w:tcW w:w="2694" w:type="dxa"/>
            <w:gridSpan w:val="2"/>
            <w:vAlign w:val="center"/>
          </w:tcPr>
          <w:p w14:paraId="7EF6F8FC" w14:textId="3E53180F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lang w:bidi="fa-IR"/>
              </w:rPr>
            </w:pPr>
            <w:r w:rsidRPr="00736505">
              <w:rPr>
                <w:rFonts w:asciiTheme="minorBidi" w:hAnsiTheme="minorBidi" w:cs="B Nazanin" w:hint="cs"/>
                <w:rtl/>
                <w:lang w:bidi="fa-IR"/>
              </w:rPr>
              <w:t xml:space="preserve">استخوان های لگن و عضلات لگن </w:t>
            </w:r>
          </w:p>
        </w:tc>
        <w:tc>
          <w:tcPr>
            <w:tcW w:w="708" w:type="dxa"/>
          </w:tcPr>
          <w:p w14:paraId="63BAE51D" w14:textId="49055BFB" w:rsidR="00477522" w:rsidRPr="00736505" w:rsidRDefault="00477522" w:rsidP="00D15A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477522" w:rsidRPr="00736505" w14:paraId="0BF7B2D4" w14:textId="77777777" w:rsidTr="0047752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gridSpan w:val="2"/>
          </w:tcPr>
          <w:p w14:paraId="24698AF5" w14:textId="749C4AE8" w:rsidR="00477522" w:rsidRPr="00736505" w:rsidRDefault="00477522" w:rsidP="00D15A19">
            <w:pPr>
              <w:bidi/>
              <w:rPr>
                <w:rFonts w:asciiTheme="minorBidi" w:hAnsiTheme="minorBidi" w:cs="B Nazanin"/>
                <w:lang w:bidi="fa-IR"/>
              </w:rPr>
            </w:pPr>
            <w:r w:rsidRPr="00736505">
              <w:rPr>
                <w:rFonts w:asciiTheme="minorBidi" w:hAnsiTheme="minorBidi" w:cs="B Nazanin"/>
                <w:rtl/>
                <w:lang w:bidi="fa-IR"/>
              </w:rPr>
              <w:t>دکتر مهدی عباسی</w:t>
            </w:r>
          </w:p>
        </w:tc>
        <w:tc>
          <w:tcPr>
            <w:tcW w:w="1978" w:type="dxa"/>
            <w:gridSpan w:val="2"/>
          </w:tcPr>
          <w:p w14:paraId="4ED51F92" w14:textId="67EC1816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</w:rPr>
            </w:pPr>
            <w:r w:rsidRPr="00736505">
              <w:rPr>
                <w:rFonts w:ascii="Arial" w:hAnsi="Arial" w:cs="B Nazanin" w:hint="cs"/>
                <w:rtl/>
              </w:rPr>
              <w:t>حضور  و تشریح در کلاس عملی</w:t>
            </w:r>
          </w:p>
        </w:tc>
        <w:tc>
          <w:tcPr>
            <w:tcW w:w="2745" w:type="dxa"/>
            <w:gridSpan w:val="2"/>
          </w:tcPr>
          <w:p w14:paraId="6129110F" w14:textId="775D6D61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</w:rPr>
            </w:pPr>
            <w:r w:rsidRPr="00736505">
              <w:rPr>
                <w:rFonts w:ascii="Arial" w:hAnsi="Arial" w:cs="B Nazanin" w:hint="cs"/>
                <w:rtl/>
              </w:rPr>
              <w:t xml:space="preserve">کلاس عملی </w:t>
            </w:r>
            <w:r w:rsidRPr="00736505">
              <w:rPr>
                <w:rFonts w:ascii="Arial" w:hAnsi="Arial" w:cs="B Nazanin"/>
                <w:rtl/>
              </w:rPr>
              <w:t>تشریح کاداور</w:t>
            </w:r>
          </w:p>
        </w:tc>
        <w:tc>
          <w:tcPr>
            <w:tcW w:w="2694" w:type="dxa"/>
            <w:gridSpan w:val="2"/>
          </w:tcPr>
          <w:p w14:paraId="7F805F29" w14:textId="76D401B9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lang w:bidi="fa-IR"/>
              </w:rPr>
            </w:pPr>
            <w:r w:rsidRPr="00736505">
              <w:rPr>
                <w:rFonts w:asciiTheme="minorBidi" w:hAnsiTheme="minorBidi" w:cs="B Nazanin" w:hint="cs"/>
                <w:rtl/>
                <w:lang w:bidi="fa-IR"/>
              </w:rPr>
              <w:t xml:space="preserve">عروق و اعصاب لگن </w:t>
            </w:r>
          </w:p>
        </w:tc>
        <w:tc>
          <w:tcPr>
            <w:tcW w:w="708" w:type="dxa"/>
          </w:tcPr>
          <w:p w14:paraId="7ACFAB9D" w14:textId="29A11825" w:rsidR="00477522" w:rsidRPr="00736505" w:rsidRDefault="00477522" w:rsidP="00D15A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36505"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</w:tc>
      </w:tr>
      <w:tr w:rsidR="00477522" w:rsidRPr="00736505" w14:paraId="59E1AEA6" w14:textId="77777777" w:rsidTr="0047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gridSpan w:val="2"/>
          </w:tcPr>
          <w:p w14:paraId="42868D16" w14:textId="3A4E5058" w:rsidR="00477522" w:rsidRPr="00736505" w:rsidRDefault="00477522" w:rsidP="00D15A19">
            <w:pPr>
              <w:bidi/>
              <w:rPr>
                <w:rFonts w:asciiTheme="minorBidi" w:hAnsiTheme="minorBidi" w:cs="B Nazanin"/>
                <w:lang w:bidi="fa-IR"/>
              </w:rPr>
            </w:pPr>
            <w:r w:rsidRPr="00736505">
              <w:rPr>
                <w:rFonts w:asciiTheme="minorBidi" w:hAnsiTheme="minorBidi" w:cs="B Nazanin"/>
                <w:rtl/>
                <w:lang w:bidi="fa-IR"/>
              </w:rPr>
              <w:t>دکتر مهدی عباسی</w:t>
            </w:r>
          </w:p>
        </w:tc>
        <w:tc>
          <w:tcPr>
            <w:tcW w:w="1978" w:type="dxa"/>
            <w:gridSpan w:val="2"/>
          </w:tcPr>
          <w:p w14:paraId="3EDF5FA8" w14:textId="6764F608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</w:rPr>
            </w:pPr>
            <w:r w:rsidRPr="00736505">
              <w:rPr>
                <w:rFonts w:ascii="Arial" w:hAnsi="Arial" w:cs="B Nazanin" w:hint="cs"/>
                <w:rtl/>
              </w:rPr>
              <w:t>حضور  و تشریح در کلاس عملی</w:t>
            </w:r>
          </w:p>
        </w:tc>
        <w:tc>
          <w:tcPr>
            <w:tcW w:w="2745" w:type="dxa"/>
            <w:gridSpan w:val="2"/>
          </w:tcPr>
          <w:p w14:paraId="1A6581A1" w14:textId="563A2968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</w:rPr>
            </w:pPr>
            <w:r w:rsidRPr="00736505">
              <w:rPr>
                <w:rFonts w:ascii="Arial" w:hAnsi="Arial" w:cs="B Nazanin" w:hint="cs"/>
                <w:rtl/>
              </w:rPr>
              <w:t xml:space="preserve">کلاس عملی </w:t>
            </w:r>
            <w:r w:rsidRPr="00736505">
              <w:rPr>
                <w:rFonts w:ascii="Arial" w:hAnsi="Arial" w:cs="B Nazanin"/>
                <w:rtl/>
              </w:rPr>
              <w:t>تشریح کاداور</w:t>
            </w:r>
          </w:p>
        </w:tc>
        <w:tc>
          <w:tcPr>
            <w:tcW w:w="2694" w:type="dxa"/>
            <w:gridSpan w:val="2"/>
          </w:tcPr>
          <w:p w14:paraId="432ACFE9" w14:textId="69016D89" w:rsidR="00477522" w:rsidRPr="00736505" w:rsidRDefault="00477522" w:rsidP="00D15A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736505">
              <w:rPr>
                <w:rFonts w:ascii="Arial" w:hAnsi="Arial" w:cs="B Nazanin"/>
                <w:rtl/>
              </w:rPr>
              <w:t>دستگاه تناسلی زن و پرینه در زن</w:t>
            </w:r>
            <w:r w:rsidRPr="00736505">
              <w:rPr>
                <w:rFonts w:ascii="Arial" w:hAnsi="Arial" w:cs="B Nazanin" w:hint="cs"/>
                <w:rtl/>
              </w:rPr>
              <w:t xml:space="preserve"> </w:t>
            </w:r>
          </w:p>
        </w:tc>
        <w:tc>
          <w:tcPr>
            <w:tcW w:w="708" w:type="dxa"/>
          </w:tcPr>
          <w:p w14:paraId="5C76EFFD" w14:textId="2FADBF36" w:rsidR="00477522" w:rsidRPr="00736505" w:rsidRDefault="00477522" w:rsidP="00D15A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736505">
              <w:rPr>
                <w:rFonts w:ascii="IranNastaliq" w:hAnsi="IranNastaliq" w:cs="B Nazanin" w:hint="cs"/>
                <w:rtl/>
                <w:lang w:bidi="fa-IR"/>
              </w:rPr>
              <w:t>11</w:t>
            </w:r>
          </w:p>
        </w:tc>
      </w:tr>
      <w:tr w:rsidR="00477522" w:rsidRPr="00736505" w14:paraId="6DF23244" w14:textId="77777777" w:rsidTr="0047752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gridSpan w:val="2"/>
          </w:tcPr>
          <w:p w14:paraId="41F60C2B" w14:textId="172B26E7" w:rsidR="00477522" w:rsidRPr="00736505" w:rsidRDefault="00477522" w:rsidP="00D15A19">
            <w:pPr>
              <w:bidi/>
              <w:rPr>
                <w:rFonts w:asciiTheme="minorBidi" w:hAnsiTheme="minorBidi" w:cs="B Nazanin"/>
                <w:lang w:bidi="fa-IR"/>
              </w:rPr>
            </w:pPr>
            <w:r w:rsidRPr="00736505">
              <w:rPr>
                <w:rFonts w:asciiTheme="minorBidi" w:hAnsiTheme="minorBidi" w:cs="B Nazanin"/>
                <w:rtl/>
                <w:lang w:bidi="fa-IR"/>
              </w:rPr>
              <w:t>دکتر مهدی عباسی</w:t>
            </w:r>
          </w:p>
        </w:tc>
        <w:tc>
          <w:tcPr>
            <w:tcW w:w="1978" w:type="dxa"/>
            <w:gridSpan w:val="2"/>
          </w:tcPr>
          <w:p w14:paraId="173D9CC0" w14:textId="273F7C48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</w:rPr>
            </w:pPr>
            <w:r w:rsidRPr="00736505">
              <w:rPr>
                <w:rFonts w:ascii="Arial" w:hAnsi="Arial" w:cs="B Nazanin" w:hint="cs"/>
                <w:rtl/>
              </w:rPr>
              <w:t>حضور  و تشریح در کلاس عملی</w:t>
            </w:r>
          </w:p>
        </w:tc>
        <w:tc>
          <w:tcPr>
            <w:tcW w:w="2745" w:type="dxa"/>
            <w:gridSpan w:val="2"/>
          </w:tcPr>
          <w:p w14:paraId="31B31E09" w14:textId="10536EB3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</w:rPr>
            </w:pPr>
            <w:r w:rsidRPr="00736505">
              <w:rPr>
                <w:rFonts w:ascii="Arial" w:hAnsi="Arial" w:cs="B Nazanin" w:hint="cs"/>
                <w:rtl/>
              </w:rPr>
              <w:t xml:space="preserve">کلاس عملی </w:t>
            </w:r>
            <w:r w:rsidRPr="00736505">
              <w:rPr>
                <w:rFonts w:ascii="Arial" w:hAnsi="Arial" w:cs="B Nazanin"/>
                <w:rtl/>
              </w:rPr>
              <w:t>تشریح کاداور</w:t>
            </w:r>
          </w:p>
        </w:tc>
        <w:tc>
          <w:tcPr>
            <w:tcW w:w="2694" w:type="dxa"/>
            <w:gridSpan w:val="2"/>
          </w:tcPr>
          <w:p w14:paraId="3F940028" w14:textId="497001CA" w:rsidR="00477522" w:rsidRPr="00736505" w:rsidRDefault="00477522" w:rsidP="00D15A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rtl/>
              </w:rPr>
            </w:pPr>
            <w:r w:rsidRPr="00736505">
              <w:rPr>
                <w:rFonts w:ascii="Arial" w:hAnsi="Arial" w:cs="B Nazanin"/>
                <w:rtl/>
              </w:rPr>
              <w:t>دستگاه تناسلی مرد و پرینه در مرد</w:t>
            </w:r>
          </w:p>
        </w:tc>
        <w:tc>
          <w:tcPr>
            <w:tcW w:w="708" w:type="dxa"/>
          </w:tcPr>
          <w:p w14:paraId="2BD6E3E9" w14:textId="435E24A4" w:rsidR="00477522" w:rsidRPr="00736505" w:rsidRDefault="00477522" w:rsidP="00D15A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736505">
              <w:rPr>
                <w:rFonts w:ascii="IranNastaliq" w:hAnsi="IranNastaliq" w:cs="B Nazanin" w:hint="cs"/>
                <w:rtl/>
                <w:lang w:bidi="fa-IR"/>
              </w:rPr>
              <w:t>12</w:t>
            </w:r>
          </w:p>
        </w:tc>
      </w:tr>
    </w:tbl>
    <w:p w14:paraId="79708691" w14:textId="21A6AC5D" w:rsidR="00457853" w:rsidRPr="004B362B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4B362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روش</w:t>
      </w:r>
      <w:r w:rsidRPr="004B362B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</w:t>
      </w:r>
      <w:r w:rsidR="00DB28EF" w:rsidRPr="004B362B">
        <w:rPr>
          <w:rFonts w:ascii="IranNastaliq" w:hAnsi="IranNastaliq" w:cs="B Nazanin" w:hint="eastAsia"/>
          <w:b/>
          <w:bCs/>
          <w:sz w:val="28"/>
          <w:szCs w:val="28"/>
          <w:rtl/>
          <w:lang w:bidi="fa-IR"/>
        </w:rPr>
        <w:t>ارز</w:t>
      </w:r>
      <w:r w:rsidR="00457853" w:rsidRPr="004B362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</w:t>
      </w:r>
      <w:r w:rsidR="00457853" w:rsidRPr="004B362B">
        <w:rPr>
          <w:rFonts w:ascii="IranNastaliq" w:hAnsi="IranNastaliq" w:cs="B Nazanin" w:hint="eastAsia"/>
          <w:b/>
          <w:bCs/>
          <w:sz w:val="28"/>
          <w:szCs w:val="28"/>
          <w:rtl/>
          <w:lang w:bidi="fa-IR"/>
        </w:rPr>
        <w:t>اب</w:t>
      </w:r>
      <w:r w:rsidR="00457853" w:rsidRPr="004B362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</w:t>
      </w:r>
      <w:r w:rsidR="00457853" w:rsidRPr="004B362B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دانشجو: </w:t>
      </w:r>
    </w:p>
    <w:p w14:paraId="140A01CA" w14:textId="77777777" w:rsidR="004B362B" w:rsidRPr="004B362B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 w:rsidRPr="004B362B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4"/>
      </w: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201BEF7B" w14:textId="07D1BB45" w:rsidR="002547D1" w:rsidRPr="004B362B" w:rsidRDefault="00C71788" w:rsidP="004B362B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5476A7"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>تکوینی /تراکمی</w:t>
      </w: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</w:t>
      </w:r>
    </w:p>
    <w:p w14:paraId="5BFFD859" w14:textId="77777777" w:rsidR="004B362B" w:rsidRPr="004B362B" w:rsidRDefault="00C71788" w:rsidP="00E4240E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5C34CC7D" w14:textId="78420356" w:rsidR="00C71788" w:rsidRPr="004B362B" w:rsidRDefault="005476A7" w:rsidP="004B362B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62E37"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>ازمون های تشخیصی ادواری در طول ترم (حداقل</w:t>
      </w:r>
      <w:r w:rsidR="00E4240E"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2 ازمون </w:t>
      </w:r>
      <w:r w:rsidR="00162E37"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>و ازمون نهایی بصورت کتبی و عملی</w:t>
      </w:r>
    </w:p>
    <w:p w14:paraId="5A268F6E" w14:textId="424B7CEB" w:rsidR="00F95EA0" w:rsidRPr="004B362B" w:rsidRDefault="002547D1" w:rsidP="004B362B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ذکر سهم ارزشیابی هر روش </w:t>
      </w:r>
      <w:r w:rsidR="005476A7"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فعالیت های کلاسی و انجام تکالیف توسط دانشجویان </w:t>
      </w: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>در نمره</w:t>
      </w:r>
      <w:r w:rsidR="00812EFA"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  <w:r w:rsidR="00E4240E"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>5</w:t>
      </w:r>
      <w:r w:rsidR="005476A7"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نمره از نمره نهایی پایان ترم را در بر خواهد گرفت.</w:t>
      </w:r>
      <w:r w:rsidR="00E4240E"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15</w:t>
      </w:r>
      <w:r w:rsidR="00162E37"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>نمره به ازمون کتبی اخر ترم تعلق خواهد داشت.</w:t>
      </w:r>
    </w:p>
    <w:p w14:paraId="11302AA9" w14:textId="77777777" w:rsidR="0049722D" w:rsidRPr="004B362B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4B362B">
        <w:rPr>
          <w:rFonts w:ascii="IranNastaliq" w:hAnsi="IranNastaliq" w:cs="B Nazanin" w:hint="eastAsia"/>
          <w:b/>
          <w:bCs/>
          <w:sz w:val="28"/>
          <w:szCs w:val="28"/>
          <w:rtl/>
          <w:lang w:bidi="fa-IR"/>
        </w:rPr>
        <w:t>منابع</w:t>
      </w:r>
      <w:r w:rsidRPr="004B362B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:</w:t>
      </w:r>
      <w:r w:rsidR="0049722D" w:rsidRPr="004B362B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</w:t>
      </w:r>
    </w:p>
    <w:p w14:paraId="7FE147F8" w14:textId="77777777" w:rsidR="0049722D" w:rsidRPr="004B362B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4B362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4237F555" w:rsidR="0049722D" w:rsidRPr="004B362B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B362B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4B362B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4B362B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4B362B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BF5D24" w:rsidRPr="004B362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8C2698" w:rsidRPr="004B362B">
        <w:rPr>
          <w:rFonts w:asciiTheme="majorBidi" w:hAnsiTheme="majorBidi" w:cs="B Nazanin"/>
          <w:sz w:val="24"/>
          <w:szCs w:val="24"/>
          <w:lang w:bidi="fa-IR"/>
        </w:rPr>
        <w:t>Grays Anatomy / Snell Anatomy /Moor Anatomy</w:t>
      </w:r>
    </w:p>
    <w:p w14:paraId="7C88E921" w14:textId="3CE7C4A6" w:rsidR="00F7033C" w:rsidRPr="004B362B" w:rsidRDefault="004E2BE7" w:rsidP="005476A7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B362B">
        <w:rPr>
          <w:rFonts w:asciiTheme="majorBidi" w:hAnsiTheme="majorBidi" w:cs="B Nazanin"/>
          <w:sz w:val="28"/>
          <w:szCs w:val="28"/>
          <w:rtl/>
          <w:lang w:bidi="fa-IR"/>
        </w:rPr>
        <w:t xml:space="preserve">      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145E3E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2F0AE" w14:textId="77777777" w:rsidR="00AD41D0" w:rsidRDefault="00AD41D0" w:rsidP="00EB6DB3">
      <w:pPr>
        <w:spacing w:after="0" w:line="240" w:lineRule="auto"/>
      </w:pPr>
      <w:r>
        <w:separator/>
      </w:r>
    </w:p>
  </w:endnote>
  <w:endnote w:type="continuationSeparator" w:id="0">
    <w:p w14:paraId="41F1F75A" w14:textId="77777777" w:rsidR="00AD41D0" w:rsidRDefault="00AD41D0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3384146B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D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EDBDB" w14:textId="77777777" w:rsidR="00AD41D0" w:rsidRDefault="00AD41D0" w:rsidP="00EB6DB3">
      <w:pPr>
        <w:spacing w:after="0" w:line="240" w:lineRule="auto"/>
      </w:pPr>
      <w:r>
        <w:separator/>
      </w:r>
    </w:p>
  </w:footnote>
  <w:footnote w:type="continuationSeparator" w:id="0">
    <w:p w14:paraId="0713BCB6" w14:textId="77777777" w:rsidR="00AD41D0" w:rsidRDefault="00AD41D0" w:rsidP="00EB6DB3">
      <w:pPr>
        <w:spacing w:after="0" w:line="240" w:lineRule="auto"/>
      </w:pPr>
      <w:r>
        <w:continuationSeparator/>
      </w:r>
    </w:p>
  </w:footnote>
  <w:footnote w:id="1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2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3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4"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976"/>
    <w:multiLevelType w:val="hybridMultilevel"/>
    <w:tmpl w:val="9D461920"/>
    <w:lvl w:ilvl="0" w:tplc="A53C6BEE">
      <w:start w:val="8"/>
      <w:numFmt w:val="bullet"/>
      <w:lvlText w:val=""/>
      <w:lvlJc w:val="left"/>
      <w:pPr>
        <w:ind w:left="720" w:hanging="360"/>
      </w:pPr>
      <w:rPr>
        <w:rFonts w:ascii="Wingdings" w:eastAsia="Calibri" w:hAnsi="Wingdings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3NjI0NzI1NzUzNjFQ0lEKTi0uzszPAykwrAUAMec/jSwAAAA="/>
  </w:docVars>
  <w:rsids>
    <w:rsidRoot w:val="00F7033C"/>
    <w:rsid w:val="0000437E"/>
    <w:rsid w:val="00041B5D"/>
    <w:rsid w:val="00047FD1"/>
    <w:rsid w:val="00052BAA"/>
    <w:rsid w:val="00055B05"/>
    <w:rsid w:val="00060C33"/>
    <w:rsid w:val="00061FAB"/>
    <w:rsid w:val="00063ECA"/>
    <w:rsid w:val="0006432E"/>
    <w:rsid w:val="0007103E"/>
    <w:rsid w:val="000838A5"/>
    <w:rsid w:val="000921C5"/>
    <w:rsid w:val="00096A68"/>
    <w:rsid w:val="000B5704"/>
    <w:rsid w:val="000B7123"/>
    <w:rsid w:val="000C5813"/>
    <w:rsid w:val="000C7326"/>
    <w:rsid w:val="000D393B"/>
    <w:rsid w:val="000E474A"/>
    <w:rsid w:val="000E51A7"/>
    <w:rsid w:val="000E701A"/>
    <w:rsid w:val="000E72CE"/>
    <w:rsid w:val="000F34BE"/>
    <w:rsid w:val="000F3FF3"/>
    <w:rsid w:val="00100BCF"/>
    <w:rsid w:val="0012159D"/>
    <w:rsid w:val="00130C50"/>
    <w:rsid w:val="00145B73"/>
    <w:rsid w:val="00145E3E"/>
    <w:rsid w:val="00145E5C"/>
    <w:rsid w:val="00154C6F"/>
    <w:rsid w:val="001567FC"/>
    <w:rsid w:val="00162E37"/>
    <w:rsid w:val="001642EC"/>
    <w:rsid w:val="001713A3"/>
    <w:rsid w:val="00176E35"/>
    <w:rsid w:val="00180C87"/>
    <w:rsid w:val="00186948"/>
    <w:rsid w:val="00187E54"/>
    <w:rsid w:val="00193733"/>
    <w:rsid w:val="00194C8D"/>
    <w:rsid w:val="001A126B"/>
    <w:rsid w:val="001A2CF4"/>
    <w:rsid w:val="001A3533"/>
    <w:rsid w:val="001B57EA"/>
    <w:rsid w:val="001B6A38"/>
    <w:rsid w:val="001C5C92"/>
    <w:rsid w:val="001D29D6"/>
    <w:rsid w:val="001D2D1F"/>
    <w:rsid w:val="001F31CB"/>
    <w:rsid w:val="002034ED"/>
    <w:rsid w:val="0020548F"/>
    <w:rsid w:val="0021543B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A2148"/>
    <w:rsid w:val="002B27AF"/>
    <w:rsid w:val="002D5FD3"/>
    <w:rsid w:val="002E06E6"/>
    <w:rsid w:val="003044E1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E59EC"/>
    <w:rsid w:val="003F5911"/>
    <w:rsid w:val="004005EE"/>
    <w:rsid w:val="00401B3A"/>
    <w:rsid w:val="0041782C"/>
    <w:rsid w:val="00426476"/>
    <w:rsid w:val="004326C2"/>
    <w:rsid w:val="00445D64"/>
    <w:rsid w:val="00445D98"/>
    <w:rsid w:val="00457853"/>
    <w:rsid w:val="00460AC6"/>
    <w:rsid w:val="0047039D"/>
    <w:rsid w:val="00472041"/>
    <w:rsid w:val="00477522"/>
    <w:rsid w:val="00477B93"/>
    <w:rsid w:val="00487986"/>
    <w:rsid w:val="004904F6"/>
    <w:rsid w:val="0049423D"/>
    <w:rsid w:val="0049722D"/>
    <w:rsid w:val="004B3386"/>
    <w:rsid w:val="004B362B"/>
    <w:rsid w:val="004B3C0D"/>
    <w:rsid w:val="004C4F7B"/>
    <w:rsid w:val="004E2BE7"/>
    <w:rsid w:val="004E306D"/>
    <w:rsid w:val="004E70F4"/>
    <w:rsid w:val="004F0DD5"/>
    <w:rsid w:val="004F2009"/>
    <w:rsid w:val="00505865"/>
    <w:rsid w:val="00527E9F"/>
    <w:rsid w:val="00530B01"/>
    <w:rsid w:val="005476A7"/>
    <w:rsid w:val="00551073"/>
    <w:rsid w:val="00562721"/>
    <w:rsid w:val="00592F5F"/>
    <w:rsid w:val="00594B67"/>
    <w:rsid w:val="005A67D4"/>
    <w:rsid w:val="005A6B51"/>
    <w:rsid w:val="005A73D4"/>
    <w:rsid w:val="005B12F0"/>
    <w:rsid w:val="005E03FB"/>
    <w:rsid w:val="005E1787"/>
    <w:rsid w:val="005E730A"/>
    <w:rsid w:val="005F151B"/>
    <w:rsid w:val="005F23E2"/>
    <w:rsid w:val="00613454"/>
    <w:rsid w:val="0062048A"/>
    <w:rsid w:val="00632F6B"/>
    <w:rsid w:val="0065017B"/>
    <w:rsid w:val="006562BE"/>
    <w:rsid w:val="0066199E"/>
    <w:rsid w:val="0067621F"/>
    <w:rsid w:val="00684E56"/>
    <w:rsid w:val="006C3301"/>
    <w:rsid w:val="006C6D99"/>
    <w:rsid w:val="006D4F70"/>
    <w:rsid w:val="006E5B52"/>
    <w:rsid w:val="006F6C7A"/>
    <w:rsid w:val="00702003"/>
    <w:rsid w:val="00712158"/>
    <w:rsid w:val="00716BE3"/>
    <w:rsid w:val="00723337"/>
    <w:rsid w:val="0073222F"/>
    <w:rsid w:val="00736505"/>
    <w:rsid w:val="00757159"/>
    <w:rsid w:val="00763530"/>
    <w:rsid w:val="007655B2"/>
    <w:rsid w:val="007A289E"/>
    <w:rsid w:val="007B1C56"/>
    <w:rsid w:val="007B3E77"/>
    <w:rsid w:val="007B7802"/>
    <w:rsid w:val="007E0732"/>
    <w:rsid w:val="007E604E"/>
    <w:rsid w:val="007F2C21"/>
    <w:rsid w:val="007F4389"/>
    <w:rsid w:val="00812EFA"/>
    <w:rsid w:val="00816A2F"/>
    <w:rsid w:val="00840220"/>
    <w:rsid w:val="0084729F"/>
    <w:rsid w:val="00852EA4"/>
    <w:rsid w:val="00857DE1"/>
    <w:rsid w:val="00885BF8"/>
    <w:rsid w:val="00896A0B"/>
    <w:rsid w:val="008A1031"/>
    <w:rsid w:val="008B7F26"/>
    <w:rsid w:val="008C1F03"/>
    <w:rsid w:val="008C2698"/>
    <w:rsid w:val="008C4889"/>
    <w:rsid w:val="008E495F"/>
    <w:rsid w:val="00906BB4"/>
    <w:rsid w:val="00914CAC"/>
    <w:rsid w:val="009332C7"/>
    <w:rsid w:val="00933443"/>
    <w:rsid w:val="009340B5"/>
    <w:rsid w:val="009375F5"/>
    <w:rsid w:val="00946D4D"/>
    <w:rsid w:val="00971252"/>
    <w:rsid w:val="009A0090"/>
    <w:rsid w:val="009E629C"/>
    <w:rsid w:val="009F4CC0"/>
    <w:rsid w:val="00A06E26"/>
    <w:rsid w:val="00A11602"/>
    <w:rsid w:val="00A178F2"/>
    <w:rsid w:val="00A3173A"/>
    <w:rsid w:val="00A5010D"/>
    <w:rsid w:val="00A55173"/>
    <w:rsid w:val="00A61F6D"/>
    <w:rsid w:val="00A65BBB"/>
    <w:rsid w:val="00A667B5"/>
    <w:rsid w:val="00A768E8"/>
    <w:rsid w:val="00AA3DED"/>
    <w:rsid w:val="00AA41DE"/>
    <w:rsid w:val="00AA4921"/>
    <w:rsid w:val="00AB5CAE"/>
    <w:rsid w:val="00AC6F84"/>
    <w:rsid w:val="00AD41D0"/>
    <w:rsid w:val="00AE1443"/>
    <w:rsid w:val="00AE6C53"/>
    <w:rsid w:val="00AF649A"/>
    <w:rsid w:val="00B02343"/>
    <w:rsid w:val="00B03A8F"/>
    <w:rsid w:val="00B03A95"/>
    <w:rsid w:val="00B12A2D"/>
    <w:rsid w:val="00B14502"/>
    <w:rsid w:val="00B237F7"/>
    <w:rsid w:val="00B240FD"/>
    <w:rsid w:val="00B37985"/>
    <w:rsid w:val="00B420E2"/>
    <w:rsid w:val="00B435A6"/>
    <w:rsid w:val="00B4711B"/>
    <w:rsid w:val="00B77FBC"/>
    <w:rsid w:val="00B80410"/>
    <w:rsid w:val="00B9475A"/>
    <w:rsid w:val="00B977E0"/>
    <w:rsid w:val="00BE015B"/>
    <w:rsid w:val="00BE4941"/>
    <w:rsid w:val="00BF350D"/>
    <w:rsid w:val="00BF5D24"/>
    <w:rsid w:val="00C06AFF"/>
    <w:rsid w:val="00C12AB4"/>
    <w:rsid w:val="00C13D14"/>
    <w:rsid w:val="00C15621"/>
    <w:rsid w:val="00C17571"/>
    <w:rsid w:val="00C42079"/>
    <w:rsid w:val="00C5164A"/>
    <w:rsid w:val="00C63B0C"/>
    <w:rsid w:val="00C71788"/>
    <w:rsid w:val="00C82781"/>
    <w:rsid w:val="00C85ABA"/>
    <w:rsid w:val="00C91E86"/>
    <w:rsid w:val="00CA29B9"/>
    <w:rsid w:val="00CA3B19"/>
    <w:rsid w:val="00CA5986"/>
    <w:rsid w:val="00CB11FC"/>
    <w:rsid w:val="00CC30EC"/>
    <w:rsid w:val="00CC7981"/>
    <w:rsid w:val="00D059C6"/>
    <w:rsid w:val="00D15A19"/>
    <w:rsid w:val="00D237ED"/>
    <w:rsid w:val="00D258F5"/>
    <w:rsid w:val="00D272D4"/>
    <w:rsid w:val="00D47EB7"/>
    <w:rsid w:val="00D848B6"/>
    <w:rsid w:val="00D92DAC"/>
    <w:rsid w:val="00D93E0C"/>
    <w:rsid w:val="00DB28EF"/>
    <w:rsid w:val="00DB4835"/>
    <w:rsid w:val="00DC7F56"/>
    <w:rsid w:val="00DD7900"/>
    <w:rsid w:val="00E02B76"/>
    <w:rsid w:val="00E2660B"/>
    <w:rsid w:val="00E270DE"/>
    <w:rsid w:val="00E358C8"/>
    <w:rsid w:val="00E4240E"/>
    <w:rsid w:val="00E51CF9"/>
    <w:rsid w:val="00E61F9C"/>
    <w:rsid w:val="00E66E78"/>
    <w:rsid w:val="00E95490"/>
    <w:rsid w:val="00EA2A7F"/>
    <w:rsid w:val="00EB6DB3"/>
    <w:rsid w:val="00EC047C"/>
    <w:rsid w:val="00EC2D0A"/>
    <w:rsid w:val="00ED5BE5"/>
    <w:rsid w:val="00EF53E0"/>
    <w:rsid w:val="00F05B8C"/>
    <w:rsid w:val="00F11338"/>
    <w:rsid w:val="00F12163"/>
    <w:rsid w:val="00F12E0F"/>
    <w:rsid w:val="00F25ED3"/>
    <w:rsid w:val="00F25F15"/>
    <w:rsid w:val="00F378AD"/>
    <w:rsid w:val="00F51BF7"/>
    <w:rsid w:val="00F62CAD"/>
    <w:rsid w:val="00F7033C"/>
    <w:rsid w:val="00F71308"/>
    <w:rsid w:val="00F93A8F"/>
    <w:rsid w:val="00F95EA0"/>
    <w:rsid w:val="00FA17A2"/>
    <w:rsid w:val="00FB08F3"/>
    <w:rsid w:val="00FB1B92"/>
    <w:rsid w:val="00FC42B8"/>
    <w:rsid w:val="00FE0B41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99B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79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7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D7BD9434EA41D48145F93798B2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CDF8-F381-46FB-A9BC-F0A30F3722B9}"/>
      </w:docPartPr>
      <w:docPartBody>
        <w:p w:rsidR="00C775F1" w:rsidRDefault="0018030C" w:rsidP="0018030C">
          <w:pPr>
            <w:pStyle w:val="06D7BD9434EA41D48145F93798B279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FCF7969A2554893B68FC7983239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3A9C-BED5-4790-B20E-67AC3F00C684}"/>
      </w:docPartPr>
      <w:docPartBody>
        <w:p w:rsidR="00C775F1" w:rsidRDefault="0018030C" w:rsidP="0018030C">
          <w:pPr>
            <w:pStyle w:val="7FCF7969A2554893B68FC798323919B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0B6AA0067240DCA46908D0F323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CA44-40F8-47AE-923C-323EEF451B53}"/>
      </w:docPartPr>
      <w:docPartBody>
        <w:p w:rsidR="00C775F1" w:rsidRDefault="0018030C" w:rsidP="0018030C">
          <w:pPr>
            <w:pStyle w:val="B40B6AA0067240DCA46908D0F323A5B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33A0B3B4CA481D907FBC50F1D5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478FB-16A3-49C4-9F38-935A804E733C}"/>
      </w:docPartPr>
      <w:docPartBody>
        <w:p w:rsidR="00C775F1" w:rsidRDefault="0018030C" w:rsidP="0018030C">
          <w:pPr>
            <w:pStyle w:val="B633A0B3B4CA481D907FBC50F1D57B3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5001CE7CEC4E44AF9FA60436AF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5C10-D8D8-4925-810F-10A687A2BAE1}"/>
      </w:docPartPr>
      <w:docPartBody>
        <w:p w:rsidR="00C775F1" w:rsidRDefault="0018030C" w:rsidP="0018030C">
          <w:pPr>
            <w:pStyle w:val="A05001CE7CEC4E44AF9FA60436AFF3E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F0812419584B6B93F5418E1CFD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DC529-3280-426F-866C-1AF743561EB6}"/>
      </w:docPartPr>
      <w:docPartBody>
        <w:p w:rsidR="00C775F1" w:rsidRDefault="0018030C" w:rsidP="0018030C">
          <w:pPr>
            <w:pStyle w:val="5FF0812419584B6B93F5418E1CFD84A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3CEC43F717E4168AB8860AE8168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5F6-5C02-4A4A-A279-E9022236B69D}"/>
      </w:docPartPr>
      <w:docPartBody>
        <w:p w:rsidR="00C775F1" w:rsidRDefault="0018030C" w:rsidP="0018030C">
          <w:pPr>
            <w:pStyle w:val="63CEC43F717E4168AB8860AE816846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A7C03FF8F3467DABD75EFC3833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E99D9-3163-433C-9B69-95B97D702F82}"/>
      </w:docPartPr>
      <w:docPartBody>
        <w:p w:rsidR="00C775F1" w:rsidRDefault="0018030C" w:rsidP="0018030C">
          <w:pPr>
            <w:pStyle w:val="BCA7C03FF8F3467DABD75EFC383341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A5A85AAD9604127BB176897F352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1AF1-B31D-486D-A292-04C4D8393BB2}"/>
      </w:docPartPr>
      <w:docPartBody>
        <w:p w:rsidR="00C775F1" w:rsidRDefault="0018030C" w:rsidP="0018030C">
          <w:pPr>
            <w:pStyle w:val="AA5A85AAD9604127BB176897F352046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737605F6634714ADA0D4D33037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01EC-33D5-4A7D-B452-79EC972999A4}"/>
      </w:docPartPr>
      <w:docPartBody>
        <w:p w:rsidR="00C775F1" w:rsidRDefault="0018030C" w:rsidP="0018030C">
          <w:pPr>
            <w:pStyle w:val="81737605F6634714ADA0D4D33037252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6AD170B10094B298BB29CD967B9A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FA7D-034D-417D-B709-D68D8AB42E08}"/>
      </w:docPartPr>
      <w:docPartBody>
        <w:p w:rsidR="00C775F1" w:rsidRDefault="0018030C" w:rsidP="0018030C">
          <w:pPr>
            <w:pStyle w:val="C6AD170B10094B298BB29CD967B9A57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0C"/>
    <w:rsid w:val="0018030C"/>
    <w:rsid w:val="001D45D2"/>
    <w:rsid w:val="00326252"/>
    <w:rsid w:val="00440469"/>
    <w:rsid w:val="004A7EE2"/>
    <w:rsid w:val="009700EC"/>
    <w:rsid w:val="00A533D3"/>
    <w:rsid w:val="00B47B39"/>
    <w:rsid w:val="00C24644"/>
    <w:rsid w:val="00C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30C"/>
  </w:style>
  <w:style w:type="paragraph" w:customStyle="1" w:styleId="06D7BD9434EA41D48145F93798B27923">
    <w:name w:val="06D7BD9434EA41D48145F93798B27923"/>
    <w:rsid w:val="0018030C"/>
  </w:style>
  <w:style w:type="paragraph" w:customStyle="1" w:styleId="7FCF7969A2554893B68FC798323919BC">
    <w:name w:val="7FCF7969A2554893B68FC798323919BC"/>
    <w:rsid w:val="0018030C"/>
  </w:style>
  <w:style w:type="paragraph" w:customStyle="1" w:styleId="B40B6AA0067240DCA46908D0F323A5B8">
    <w:name w:val="B40B6AA0067240DCA46908D0F323A5B8"/>
    <w:rsid w:val="0018030C"/>
  </w:style>
  <w:style w:type="paragraph" w:customStyle="1" w:styleId="B633A0B3B4CA481D907FBC50F1D57B39">
    <w:name w:val="B633A0B3B4CA481D907FBC50F1D57B39"/>
    <w:rsid w:val="0018030C"/>
  </w:style>
  <w:style w:type="paragraph" w:customStyle="1" w:styleId="A05001CE7CEC4E44AF9FA60436AFF3E6">
    <w:name w:val="A05001CE7CEC4E44AF9FA60436AFF3E6"/>
    <w:rsid w:val="0018030C"/>
  </w:style>
  <w:style w:type="paragraph" w:customStyle="1" w:styleId="5FF0812419584B6B93F5418E1CFD84AC">
    <w:name w:val="5FF0812419584B6B93F5418E1CFD84AC"/>
    <w:rsid w:val="0018030C"/>
  </w:style>
  <w:style w:type="paragraph" w:customStyle="1" w:styleId="63CEC43F717E4168AB8860AE8168462F">
    <w:name w:val="63CEC43F717E4168AB8860AE8168462F"/>
    <w:rsid w:val="0018030C"/>
  </w:style>
  <w:style w:type="paragraph" w:customStyle="1" w:styleId="BCA7C03FF8F3467DABD75EFC38334170">
    <w:name w:val="BCA7C03FF8F3467DABD75EFC38334170"/>
    <w:rsid w:val="0018030C"/>
  </w:style>
  <w:style w:type="paragraph" w:customStyle="1" w:styleId="AA5A85AAD9604127BB176897F3520464">
    <w:name w:val="AA5A85AAD9604127BB176897F3520464"/>
    <w:rsid w:val="0018030C"/>
  </w:style>
  <w:style w:type="paragraph" w:customStyle="1" w:styleId="81737605F6634714ADA0D4D330372528">
    <w:name w:val="81737605F6634714ADA0D4D330372528"/>
    <w:rsid w:val="0018030C"/>
  </w:style>
  <w:style w:type="paragraph" w:customStyle="1" w:styleId="C6AD170B10094B298BB29CD967B9A57D">
    <w:name w:val="C6AD170B10094B298BB29CD967B9A57D"/>
    <w:rsid w:val="001803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30C"/>
  </w:style>
  <w:style w:type="paragraph" w:customStyle="1" w:styleId="06D7BD9434EA41D48145F93798B27923">
    <w:name w:val="06D7BD9434EA41D48145F93798B27923"/>
    <w:rsid w:val="0018030C"/>
  </w:style>
  <w:style w:type="paragraph" w:customStyle="1" w:styleId="7FCF7969A2554893B68FC798323919BC">
    <w:name w:val="7FCF7969A2554893B68FC798323919BC"/>
    <w:rsid w:val="0018030C"/>
  </w:style>
  <w:style w:type="paragraph" w:customStyle="1" w:styleId="B40B6AA0067240DCA46908D0F323A5B8">
    <w:name w:val="B40B6AA0067240DCA46908D0F323A5B8"/>
    <w:rsid w:val="0018030C"/>
  </w:style>
  <w:style w:type="paragraph" w:customStyle="1" w:styleId="B633A0B3B4CA481D907FBC50F1D57B39">
    <w:name w:val="B633A0B3B4CA481D907FBC50F1D57B39"/>
    <w:rsid w:val="0018030C"/>
  </w:style>
  <w:style w:type="paragraph" w:customStyle="1" w:styleId="A05001CE7CEC4E44AF9FA60436AFF3E6">
    <w:name w:val="A05001CE7CEC4E44AF9FA60436AFF3E6"/>
    <w:rsid w:val="0018030C"/>
  </w:style>
  <w:style w:type="paragraph" w:customStyle="1" w:styleId="5FF0812419584B6B93F5418E1CFD84AC">
    <w:name w:val="5FF0812419584B6B93F5418E1CFD84AC"/>
    <w:rsid w:val="0018030C"/>
  </w:style>
  <w:style w:type="paragraph" w:customStyle="1" w:styleId="63CEC43F717E4168AB8860AE8168462F">
    <w:name w:val="63CEC43F717E4168AB8860AE8168462F"/>
    <w:rsid w:val="0018030C"/>
  </w:style>
  <w:style w:type="paragraph" w:customStyle="1" w:styleId="BCA7C03FF8F3467DABD75EFC38334170">
    <w:name w:val="BCA7C03FF8F3467DABD75EFC38334170"/>
    <w:rsid w:val="0018030C"/>
  </w:style>
  <w:style w:type="paragraph" w:customStyle="1" w:styleId="AA5A85AAD9604127BB176897F3520464">
    <w:name w:val="AA5A85AAD9604127BB176897F3520464"/>
    <w:rsid w:val="0018030C"/>
  </w:style>
  <w:style w:type="paragraph" w:customStyle="1" w:styleId="81737605F6634714ADA0D4D330372528">
    <w:name w:val="81737605F6634714ADA0D4D330372528"/>
    <w:rsid w:val="0018030C"/>
  </w:style>
  <w:style w:type="paragraph" w:customStyle="1" w:styleId="C6AD170B10094B298BB29CD967B9A57D">
    <w:name w:val="C6AD170B10094B298BB29CD967B9A57D"/>
    <w:rsid w:val="00180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6884-22FB-4B97-A2A7-6372D719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armin</cp:lastModifiedBy>
  <cp:revision>2</cp:revision>
  <cp:lastPrinted>2020-08-02T12:25:00Z</cp:lastPrinted>
  <dcterms:created xsi:type="dcterms:W3CDTF">2024-01-26T08:51:00Z</dcterms:created>
  <dcterms:modified xsi:type="dcterms:W3CDTF">2024-01-26T08:51:00Z</dcterms:modified>
</cp:coreProperties>
</file>